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8C5" w:rsidRPr="00637EFA" w:rsidRDefault="00D53EA8" w:rsidP="002C3EF7">
      <w:pPr>
        <w:pStyle w:val="13"/>
        <w:spacing w:after="240"/>
        <w:contextualSpacing/>
        <w:rPr>
          <w:rFonts w:ascii="Times New Roman" w:hAnsi="Times New Roman" w:cs="Times New Roman"/>
          <w:sz w:val="26"/>
          <w:szCs w:val="26"/>
        </w:rPr>
      </w:pPr>
      <w:r w:rsidRPr="00637EFA">
        <w:rPr>
          <w:rFonts w:ascii="Times New Roman" w:hAnsi="Times New Roman" w:cs="Times New Roman"/>
          <w:sz w:val="26"/>
          <w:szCs w:val="26"/>
        </w:rPr>
        <w:t xml:space="preserve">Договор поставки </w:t>
      </w:r>
      <w:r w:rsidR="00510720" w:rsidRPr="00637EFA">
        <w:rPr>
          <w:rFonts w:ascii="Times New Roman" w:hAnsi="Times New Roman" w:cs="Times New Roman"/>
          <w:sz w:val="26"/>
          <w:szCs w:val="26"/>
        </w:rPr>
        <w:t>№</w:t>
      </w:r>
      <w:r w:rsidR="006C1A75" w:rsidRPr="00637EFA">
        <w:rPr>
          <w:rFonts w:ascii="Times New Roman" w:hAnsi="Times New Roman" w:cs="Times New Roman"/>
          <w:sz w:val="26"/>
          <w:szCs w:val="26"/>
        </w:rPr>
        <w:t xml:space="preserve"> </w:t>
      </w:r>
      <w:r w:rsidR="00822A9B">
        <w:rPr>
          <w:rFonts w:ascii="Times New Roman" w:hAnsi="Times New Roman" w:cs="Times New Roman"/>
          <w:sz w:val="26"/>
          <w:szCs w:val="26"/>
        </w:rPr>
        <w:t>___________</w:t>
      </w:r>
    </w:p>
    <w:p w:rsidR="002D49C7" w:rsidRPr="00637EFA" w:rsidRDefault="00D53EA8" w:rsidP="002C3EF7">
      <w:pPr>
        <w:pStyle w:val="a0"/>
        <w:tabs>
          <w:tab w:val="clear" w:pos="4820"/>
        </w:tabs>
        <w:contextualSpacing/>
        <w:jc w:val="center"/>
        <w:rPr>
          <w:rFonts w:ascii="Times New Roman" w:hAnsi="Times New Roman" w:cs="Times New Roman"/>
          <w:sz w:val="26"/>
          <w:szCs w:val="26"/>
        </w:rPr>
      </w:pPr>
      <w:r w:rsidRPr="00637EFA">
        <w:rPr>
          <w:rFonts w:ascii="Times New Roman" w:hAnsi="Times New Roman" w:cs="Times New Roman"/>
          <w:sz w:val="26"/>
          <w:szCs w:val="26"/>
        </w:rPr>
        <w:t>г. Москва</w:t>
      </w:r>
      <w:r w:rsidRPr="00637EFA">
        <w:rPr>
          <w:rFonts w:ascii="Times New Roman" w:hAnsi="Times New Roman" w:cs="Times New Roman"/>
          <w:sz w:val="26"/>
          <w:szCs w:val="26"/>
        </w:rPr>
        <w:tab/>
      </w:r>
      <w:r w:rsidRPr="00637EFA">
        <w:rPr>
          <w:rFonts w:ascii="Times New Roman" w:hAnsi="Times New Roman" w:cs="Times New Roman"/>
          <w:sz w:val="26"/>
          <w:szCs w:val="26"/>
        </w:rPr>
        <w:tab/>
      </w:r>
      <w:r w:rsidRPr="00637EFA">
        <w:rPr>
          <w:rFonts w:ascii="Times New Roman" w:hAnsi="Times New Roman" w:cs="Times New Roman"/>
          <w:sz w:val="26"/>
          <w:szCs w:val="26"/>
        </w:rPr>
        <w:tab/>
      </w:r>
      <w:r w:rsidRPr="00637EFA">
        <w:rPr>
          <w:rFonts w:ascii="Times New Roman" w:hAnsi="Times New Roman" w:cs="Times New Roman"/>
          <w:sz w:val="26"/>
          <w:szCs w:val="26"/>
        </w:rPr>
        <w:tab/>
      </w:r>
      <w:r w:rsidRPr="00637EFA">
        <w:rPr>
          <w:rFonts w:ascii="Times New Roman" w:hAnsi="Times New Roman" w:cs="Times New Roman"/>
          <w:sz w:val="26"/>
          <w:szCs w:val="26"/>
        </w:rPr>
        <w:tab/>
      </w:r>
      <w:r w:rsidRPr="00637EFA">
        <w:rPr>
          <w:rFonts w:ascii="Times New Roman" w:hAnsi="Times New Roman" w:cs="Times New Roman"/>
          <w:sz w:val="26"/>
          <w:szCs w:val="26"/>
        </w:rPr>
        <w:tab/>
      </w:r>
      <w:r w:rsidR="00F35F81" w:rsidRPr="00637EFA">
        <w:rPr>
          <w:rFonts w:ascii="Times New Roman" w:hAnsi="Times New Roman" w:cs="Times New Roman"/>
          <w:sz w:val="26"/>
          <w:szCs w:val="26"/>
        </w:rPr>
        <w:t xml:space="preserve">       </w:t>
      </w:r>
      <w:r w:rsidR="00983985" w:rsidRPr="00637EFA">
        <w:rPr>
          <w:rFonts w:ascii="Times New Roman" w:hAnsi="Times New Roman" w:cs="Times New Roman"/>
          <w:sz w:val="26"/>
          <w:szCs w:val="26"/>
        </w:rPr>
        <w:t xml:space="preserve">  </w:t>
      </w:r>
      <w:r w:rsidR="00F35F81" w:rsidRPr="00637EFA">
        <w:rPr>
          <w:rFonts w:ascii="Times New Roman" w:hAnsi="Times New Roman" w:cs="Times New Roman"/>
          <w:sz w:val="26"/>
          <w:szCs w:val="26"/>
        </w:rPr>
        <w:t xml:space="preserve">       </w:t>
      </w:r>
      <w:r w:rsidR="00983985" w:rsidRPr="00637EFA">
        <w:rPr>
          <w:rFonts w:ascii="Times New Roman" w:hAnsi="Times New Roman" w:cs="Times New Roman"/>
          <w:sz w:val="26"/>
          <w:szCs w:val="26"/>
        </w:rPr>
        <w:t xml:space="preserve">    </w:t>
      </w:r>
      <w:r w:rsidRPr="00637EFA">
        <w:rPr>
          <w:rFonts w:ascii="Times New Roman" w:hAnsi="Times New Roman" w:cs="Times New Roman"/>
          <w:sz w:val="26"/>
          <w:szCs w:val="26"/>
        </w:rPr>
        <w:t>«</w:t>
      </w:r>
      <w:r w:rsidR="00B077E9" w:rsidRPr="00637EFA">
        <w:rPr>
          <w:rFonts w:ascii="Times New Roman" w:hAnsi="Times New Roman" w:cs="Times New Roman"/>
          <w:sz w:val="26"/>
          <w:szCs w:val="26"/>
        </w:rPr>
        <w:t>____</w:t>
      </w:r>
      <w:r w:rsidRPr="00637EFA">
        <w:rPr>
          <w:rFonts w:ascii="Times New Roman" w:hAnsi="Times New Roman" w:cs="Times New Roman"/>
          <w:sz w:val="26"/>
          <w:szCs w:val="26"/>
        </w:rPr>
        <w:t>»</w:t>
      </w:r>
      <w:r w:rsidR="002E0E2F" w:rsidRPr="00637EFA">
        <w:rPr>
          <w:rFonts w:ascii="Times New Roman" w:hAnsi="Times New Roman" w:cs="Times New Roman"/>
          <w:sz w:val="26"/>
          <w:szCs w:val="26"/>
        </w:rPr>
        <w:t>_______</w:t>
      </w:r>
      <w:r w:rsidR="00036C65" w:rsidRPr="00637EFA">
        <w:rPr>
          <w:rFonts w:ascii="Times New Roman" w:hAnsi="Times New Roman" w:cs="Times New Roman"/>
          <w:sz w:val="26"/>
          <w:szCs w:val="26"/>
        </w:rPr>
        <w:t>_</w:t>
      </w:r>
      <w:r w:rsidR="00BF11E5" w:rsidRPr="00637EFA">
        <w:rPr>
          <w:rFonts w:ascii="Times New Roman" w:hAnsi="Times New Roman" w:cs="Times New Roman"/>
          <w:sz w:val="26"/>
          <w:szCs w:val="26"/>
        </w:rPr>
        <w:t xml:space="preserve"> </w:t>
      </w:r>
      <w:r w:rsidR="00510720" w:rsidRPr="00637EFA">
        <w:rPr>
          <w:rFonts w:ascii="Times New Roman" w:hAnsi="Times New Roman" w:cs="Times New Roman"/>
          <w:sz w:val="26"/>
          <w:szCs w:val="26"/>
        </w:rPr>
        <w:t>20</w:t>
      </w:r>
      <w:r w:rsidR="00286E83" w:rsidRPr="00637EFA">
        <w:rPr>
          <w:rFonts w:ascii="Times New Roman" w:hAnsi="Times New Roman" w:cs="Times New Roman"/>
          <w:sz w:val="26"/>
          <w:szCs w:val="26"/>
        </w:rPr>
        <w:t>24</w:t>
      </w:r>
      <w:r w:rsidRPr="00637EFA">
        <w:rPr>
          <w:rFonts w:ascii="Times New Roman" w:hAnsi="Times New Roman" w:cs="Times New Roman"/>
          <w:sz w:val="26"/>
          <w:szCs w:val="26"/>
        </w:rPr>
        <w:t xml:space="preserve"> г.</w:t>
      </w:r>
    </w:p>
    <w:p w:rsidR="00C94C9D" w:rsidRPr="00637EFA" w:rsidRDefault="00C94C9D" w:rsidP="002C3EF7">
      <w:pPr>
        <w:pStyle w:val="a0"/>
        <w:tabs>
          <w:tab w:val="clear" w:pos="4820"/>
        </w:tabs>
        <w:contextualSpacing/>
        <w:jc w:val="center"/>
        <w:rPr>
          <w:rFonts w:ascii="Times New Roman" w:hAnsi="Times New Roman" w:cs="Times New Roman"/>
          <w:sz w:val="26"/>
          <w:szCs w:val="26"/>
        </w:rPr>
      </w:pPr>
    </w:p>
    <w:p w:rsidR="00C94C9D" w:rsidRPr="00637EFA" w:rsidRDefault="00C94C9D" w:rsidP="00C94C9D">
      <w:pPr>
        <w:tabs>
          <w:tab w:val="left" w:pos="1276"/>
        </w:tabs>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ab/>
        <w:t>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начальника управления по поставкам продукции Стребежева Александра Ивановича, действующего на основании доверенности № 188 от 29 ноября 2023 года, с одной стороны, и</w:t>
      </w:r>
      <w:r w:rsidR="00822A9B">
        <w:rPr>
          <w:rFonts w:ascii="Times New Roman" w:hAnsi="Times New Roman" w:cs="Times New Roman"/>
          <w:kern w:val="0"/>
          <w:sz w:val="26"/>
          <w:szCs w:val="26"/>
          <w:lang w:eastAsia="zh-CN"/>
        </w:rPr>
        <w:t>____________</w:t>
      </w:r>
      <w:r w:rsidRPr="00637EFA">
        <w:rPr>
          <w:rFonts w:ascii="Times New Roman" w:hAnsi="Times New Roman" w:cs="Times New Roman"/>
          <w:kern w:val="0"/>
          <w:sz w:val="26"/>
          <w:szCs w:val="26"/>
          <w:lang w:eastAsia="zh-CN"/>
        </w:rPr>
        <w:t>, именуемое в дальнейшем «Поставщик», в лице</w:t>
      </w:r>
      <w:r w:rsidR="00822A9B">
        <w:rPr>
          <w:rFonts w:ascii="Times New Roman" w:hAnsi="Times New Roman" w:cs="Times New Roman"/>
          <w:kern w:val="0"/>
          <w:sz w:val="26"/>
          <w:szCs w:val="26"/>
          <w:lang w:eastAsia="zh-CN"/>
        </w:rPr>
        <w:t>_______________</w:t>
      </w:r>
      <w:r w:rsidRPr="00637EFA">
        <w:rPr>
          <w:rFonts w:ascii="Times New Roman" w:hAnsi="Times New Roman" w:cs="Times New Roman"/>
          <w:kern w:val="0"/>
          <w:sz w:val="26"/>
          <w:szCs w:val="26"/>
          <w:lang w:eastAsia="zh-CN"/>
        </w:rPr>
        <w:t>, действующего на основании доверенности №</w:t>
      </w:r>
      <w:r w:rsidR="00822A9B">
        <w:rPr>
          <w:rFonts w:ascii="Times New Roman" w:hAnsi="Times New Roman" w:cs="Times New Roman"/>
          <w:kern w:val="0"/>
          <w:sz w:val="26"/>
          <w:szCs w:val="26"/>
          <w:lang w:eastAsia="zh-CN"/>
        </w:rPr>
        <w:t>________</w:t>
      </w:r>
      <w:r w:rsidRPr="00637EFA">
        <w:rPr>
          <w:rFonts w:ascii="Times New Roman" w:hAnsi="Times New Roman" w:cs="Times New Roman"/>
          <w:kern w:val="0"/>
          <w:sz w:val="26"/>
          <w:szCs w:val="26"/>
          <w:lang w:eastAsia="zh-CN"/>
        </w:rPr>
        <w:t>., с другой стороны, именуемые в дальнейшем «Стороны», на основании ч.  19 п.п. 5.7.2 Положения о закупках товаров, работ, услуг для нужд ФГУП «ППП, утвержденного приказом генерального директора ФГУП «ППП» от «27» июня 2018 г. № 72, для целей коммерческого использования заключили настоящий договор поставки (далее - Договор) о нижеследующем:</w:t>
      </w:r>
    </w:p>
    <w:p w:rsidR="00C94C9D" w:rsidRPr="00637EFA" w:rsidRDefault="00C94C9D" w:rsidP="00C94C9D">
      <w:pPr>
        <w:tabs>
          <w:tab w:val="left" w:pos="1276"/>
        </w:tabs>
        <w:jc w:val="both"/>
        <w:rPr>
          <w:rFonts w:ascii="Times New Roman" w:hAnsi="Times New Roman" w:cs="Times New Roman"/>
          <w:kern w:val="0"/>
          <w:sz w:val="26"/>
          <w:szCs w:val="26"/>
          <w:lang w:eastAsia="zh-CN"/>
        </w:rPr>
      </w:pPr>
    </w:p>
    <w:p w:rsidR="00FC6B46" w:rsidRPr="00637EFA" w:rsidRDefault="00BE3D67" w:rsidP="002C3EF7">
      <w:pPr>
        <w:pStyle w:val="af"/>
        <w:numPr>
          <w:ilvl w:val="0"/>
          <w:numId w:val="7"/>
        </w:numPr>
        <w:tabs>
          <w:tab w:val="left" w:pos="284"/>
        </w:tabs>
        <w:spacing w:before="120" w:after="120"/>
        <w:ind w:left="0" w:firstLine="0"/>
        <w:contextualSpacing w:val="0"/>
        <w:jc w:val="center"/>
        <w:rPr>
          <w:rFonts w:ascii="Times New Roman" w:hAnsi="Times New Roman" w:cs="Times New Roman"/>
          <w:b/>
          <w:bCs/>
          <w:sz w:val="26"/>
          <w:szCs w:val="26"/>
        </w:rPr>
      </w:pPr>
      <w:r w:rsidRPr="00637EFA">
        <w:rPr>
          <w:rFonts w:ascii="Times New Roman" w:hAnsi="Times New Roman" w:cs="Times New Roman"/>
          <w:b/>
          <w:bCs/>
          <w:sz w:val="26"/>
          <w:szCs w:val="26"/>
        </w:rPr>
        <w:t>Предмет Договора</w:t>
      </w:r>
    </w:p>
    <w:p w:rsidR="00D53EA8" w:rsidRPr="00637EFA" w:rsidRDefault="00BE3D67" w:rsidP="002C3EF7">
      <w:pPr>
        <w:pStyle w:val="af"/>
        <w:numPr>
          <w:ilvl w:val="1"/>
          <w:numId w:val="7"/>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По Договору Поставщик обязуется передать Покупателю, а Покупатель принять и оплатить</w:t>
      </w:r>
      <w:r w:rsidR="00C94C9D" w:rsidRPr="00637EFA">
        <w:rPr>
          <w:rFonts w:ascii="Times New Roman" w:hAnsi="Times New Roman" w:cs="Times New Roman"/>
          <w:kern w:val="0"/>
          <w:sz w:val="26"/>
          <w:szCs w:val="26"/>
          <w:lang w:eastAsia="zh-CN"/>
        </w:rPr>
        <w:t xml:space="preserve"> средства зашиты информации</w:t>
      </w:r>
      <w:r w:rsidRPr="00637EFA">
        <w:rPr>
          <w:rFonts w:ascii="Times New Roman" w:hAnsi="Times New Roman" w:cs="Times New Roman"/>
          <w:kern w:val="0"/>
          <w:sz w:val="26"/>
          <w:szCs w:val="26"/>
          <w:lang w:eastAsia="zh-CN"/>
        </w:rPr>
        <w:t xml:space="preserve"> (далее – Товар).</w:t>
      </w:r>
    </w:p>
    <w:p w:rsidR="00D53EA8" w:rsidRPr="00637EFA" w:rsidRDefault="00BE3D67" w:rsidP="002C3EF7">
      <w:pPr>
        <w:pStyle w:val="af"/>
        <w:numPr>
          <w:ilvl w:val="1"/>
          <w:numId w:val="7"/>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 xml:space="preserve">Полное наименование, единицы измерения, </w:t>
      </w:r>
      <w:r w:rsidR="003B7075" w:rsidRPr="00637EFA">
        <w:rPr>
          <w:rFonts w:ascii="Times New Roman" w:hAnsi="Times New Roman" w:cs="Times New Roman"/>
          <w:kern w:val="0"/>
          <w:sz w:val="26"/>
          <w:szCs w:val="26"/>
          <w:lang w:eastAsia="zh-CN"/>
        </w:rPr>
        <w:t>цена</w:t>
      </w:r>
      <w:r w:rsidR="00B15791" w:rsidRPr="00637EFA">
        <w:rPr>
          <w:rFonts w:ascii="Times New Roman" w:hAnsi="Times New Roman" w:cs="Times New Roman"/>
          <w:kern w:val="0"/>
          <w:sz w:val="26"/>
          <w:szCs w:val="26"/>
          <w:lang w:eastAsia="zh-CN"/>
        </w:rPr>
        <w:t xml:space="preserve"> и</w:t>
      </w:r>
      <w:r w:rsidRPr="00637EFA">
        <w:rPr>
          <w:rFonts w:ascii="Times New Roman" w:hAnsi="Times New Roman" w:cs="Times New Roman"/>
          <w:kern w:val="0"/>
          <w:sz w:val="26"/>
          <w:szCs w:val="26"/>
          <w:lang w:eastAsia="zh-CN"/>
        </w:rPr>
        <w:t xml:space="preserve"> количество</w:t>
      </w:r>
      <w:r w:rsidR="002D49C7" w:rsidRPr="00637EFA">
        <w:rPr>
          <w:rFonts w:ascii="Times New Roman" w:hAnsi="Times New Roman" w:cs="Times New Roman"/>
          <w:kern w:val="0"/>
          <w:sz w:val="26"/>
          <w:szCs w:val="26"/>
          <w:lang w:eastAsia="zh-CN"/>
        </w:rPr>
        <w:t xml:space="preserve"> </w:t>
      </w:r>
      <w:r w:rsidR="00036C65" w:rsidRPr="00637EFA">
        <w:rPr>
          <w:rFonts w:ascii="Times New Roman" w:hAnsi="Times New Roman" w:cs="Times New Roman"/>
          <w:kern w:val="0"/>
          <w:sz w:val="26"/>
          <w:szCs w:val="26"/>
          <w:lang w:eastAsia="zh-CN"/>
        </w:rPr>
        <w:t xml:space="preserve">Товара </w:t>
      </w:r>
      <w:r w:rsidR="00D53EA8" w:rsidRPr="00637EFA">
        <w:rPr>
          <w:rFonts w:ascii="Times New Roman" w:hAnsi="Times New Roman" w:cs="Times New Roman"/>
          <w:kern w:val="0"/>
          <w:sz w:val="26"/>
          <w:szCs w:val="26"/>
          <w:lang w:eastAsia="zh-CN"/>
        </w:rPr>
        <w:t>указаны в Спецификации (Приложение № 1)</w:t>
      </w:r>
      <w:r w:rsidR="008D2A15" w:rsidRPr="00637EFA">
        <w:rPr>
          <w:rFonts w:ascii="Times New Roman" w:hAnsi="Times New Roman" w:cs="Times New Roman"/>
          <w:kern w:val="0"/>
          <w:sz w:val="26"/>
          <w:szCs w:val="26"/>
          <w:lang w:eastAsia="zh-CN"/>
        </w:rPr>
        <w:t>,</w:t>
      </w:r>
      <w:r w:rsidR="002D49C7" w:rsidRPr="00637EFA">
        <w:rPr>
          <w:rFonts w:ascii="Times New Roman" w:hAnsi="Times New Roman" w:cs="Times New Roman"/>
          <w:kern w:val="0"/>
          <w:sz w:val="26"/>
          <w:szCs w:val="26"/>
          <w:lang w:eastAsia="zh-CN"/>
        </w:rPr>
        <w:t xml:space="preserve"> </w:t>
      </w:r>
      <w:r w:rsidR="00D53EA8" w:rsidRPr="00637EFA">
        <w:rPr>
          <w:rFonts w:ascii="Times New Roman" w:hAnsi="Times New Roman" w:cs="Times New Roman"/>
          <w:kern w:val="0"/>
          <w:sz w:val="26"/>
          <w:szCs w:val="26"/>
          <w:lang w:eastAsia="zh-CN"/>
        </w:rPr>
        <w:t>являющ</w:t>
      </w:r>
      <w:r w:rsidR="00B15791" w:rsidRPr="00637EFA">
        <w:rPr>
          <w:rFonts w:ascii="Times New Roman" w:hAnsi="Times New Roman" w:cs="Times New Roman"/>
          <w:kern w:val="0"/>
          <w:sz w:val="26"/>
          <w:szCs w:val="26"/>
          <w:lang w:eastAsia="zh-CN"/>
        </w:rPr>
        <w:t>ей</w:t>
      </w:r>
      <w:r w:rsidR="00D53EA8" w:rsidRPr="00637EFA">
        <w:rPr>
          <w:rFonts w:ascii="Times New Roman" w:hAnsi="Times New Roman" w:cs="Times New Roman"/>
          <w:kern w:val="0"/>
          <w:sz w:val="26"/>
          <w:szCs w:val="26"/>
          <w:lang w:eastAsia="zh-CN"/>
        </w:rPr>
        <w:t>ся неотъемлемой частью Договора.</w:t>
      </w:r>
    </w:p>
    <w:p w:rsidR="001A65C4" w:rsidRPr="00637EFA" w:rsidRDefault="00FD1DFB" w:rsidP="002C3EF7">
      <w:pPr>
        <w:pStyle w:val="af"/>
        <w:numPr>
          <w:ilvl w:val="0"/>
          <w:numId w:val="7"/>
        </w:numPr>
        <w:tabs>
          <w:tab w:val="left" w:pos="284"/>
        </w:tabs>
        <w:spacing w:before="120" w:after="120"/>
        <w:ind w:left="0" w:firstLine="0"/>
        <w:contextualSpacing w:val="0"/>
        <w:jc w:val="center"/>
        <w:rPr>
          <w:rFonts w:ascii="Times New Roman" w:hAnsi="Times New Roman" w:cs="Times New Roman"/>
          <w:kern w:val="0"/>
          <w:sz w:val="26"/>
          <w:szCs w:val="26"/>
          <w:lang w:eastAsia="zh-CN"/>
        </w:rPr>
      </w:pPr>
      <w:r w:rsidRPr="00637EFA">
        <w:rPr>
          <w:rFonts w:ascii="Times New Roman" w:hAnsi="Times New Roman" w:cs="Times New Roman"/>
          <w:b/>
          <w:sz w:val="26"/>
          <w:szCs w:val="26"/>
        </w:rPr>
        <w:t>Срок поставки</w:t>
      </w:r>
      <w:r w:rsidR="00084599" w:rsidRPr="00637EFA">
        <w:rPr>
          <w:rFonts w:ascii="Times New Roman" w:hAnsi="Times New Roman" w:cs="Times New Roman"/>
          <w:b/>
          <w:sz w:val="26"/>
          <w:szCs w:val="26"/>
        </w:rPr>
        <w:t xml:space="preserve"> Товара</w:t>
      </w:r>
      <w:r w:rsidRPr="00637EFA">
        <w:rPr>
          <w:rFonts w:ascii="Times New Roman" w:hAnsi="Times New Roman" w:cs="Times New Roman"/>
          <w:b/>
          <w:sz w:val="26"/>
          <w:szCs w:val="26"/>
        </w:rPr>
        <w:t>/Порядок поставки</w:t>
      </w:r>
      <w:r w:rsidR="00084599" w:rsidRPr="00637EFA">
        <w:rPr>
          <w:rFonts w:ascii="Times New Roman" w:hAnsi="Times New Roman" w:cs="Times New Roman"/>
          <w:b/>
          <w:sz w:val="26"/>
          <w:szCs w:val="26"/>
        </w:rPr>
        <w:t xml:space="preserve"> Товара</w:t>
      </w:r>
    </w:p>
    <w:p w:rsidR="006C7481" w:rsidRPr="00637EFA" w:rsidRDefault="00C94C9D" w:rsidP="00C94C9D">
      <w:pPr>
        <w:pStyle w:val="af"/>
        <w:numPr>
          <w:ilvl w:val="1"/>
          <w:numId w:val="7"/>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Отгрузка</w:t>
      </w:r>
      <w:r w:rsidR="00FD1DFB" w:rsidRPr="00637EFA">
        <w:rPr>
          <w:rFonts w:ascii="Times New Roman" w:hAnsi="Times New Roman" w:cs="Times New Roman"/>
          <w:kern w:val="0"/>
          <w:sz w:val="26"/>
          <w:szCs w:val="26"/>
          <w:lang w:eastAsia="zh-CN"/>
        </w:rPr>
        <w:t xml:space="preserve"> Товара осуществляется Поставщиком в течени</w:t>
      </w:r>
      <w:r w:rsidR="006C7481" w:rsidRPr="00637EFA">
        <w:rPr>
          <w:rFonts w:ascii="Times New Roman" w:hAnsi="Times New Roman" w:cs="Times New Roman"/>
          <w:kern w:val="0"/>
          <w:sz w:val="26"/>
          <w:szCs w:val="26"/>
          <w:lang w:eastAsia="zh-CN"/>
        </w:rPr>
        <w:t xml:space="preserve">е </w:t>
      </w:r>
      <w:r w:rsidR="00822A9B">
        <w:rPr>
          <w:rFonts w:ascii="Times New Roman" w:hAnsi="Times New Roman" w:cs="Times New Roman"/>
          <w:kern w:val="0"/>
          <w:sz w:val="26"/>
          <w:szCs w:val="26"/>
          <w:lang w:eastAsia="zh-CN"/>
        </w:rPr>
        <w:t>_____</w:t>
      </w:r>
      <w:r w:rsidRPr="00637EFA">
        <w:rPr>
          <w:rFonts w:ascii="Times New Roman" w:hAnsi="Times New Roman" w:cs="Times New Roman"/>
          <w:kern w:val="0"/>
          <w:sz w:val="26"/>
          <w:szCs w:val="26"/>
          <w:lang w:eastAsia="zh-CN"/>
        </w:rPr>
        <w:t xml:space="preserve"> календарных дней с даты </w:t>
      </w:r>
      <w:r w:rsidR="006C7481" w:rsidRPr="00637EFA">
        <w:rPr>
          <w:rFonts w:ascii="Times New Roman" w:hAnsi="Times New Roman" w:cs="Times New Roman"/>
          <w:kern w:val="0"/>
          <w:sz w:val="26"/>
          <w:szCs w:val="26"/>
          <w:lang w:eastAsia="zh-CN"/>
        </w:rPr>
        <w:t>подписания Договора</w:t>
      </w:r>
      <w:r w:rsidR="004747B2" w:rsidRPr="00637EFA">
        <w:rPr>
          <w:rFonts w:ascii="Times New Roman" w:hAnsi="Times New Roman" w:cs="Times New Roman"/>
          <w:kern w:val="0"/>
          <w:sz w:val="26"/>
          <w:szCs w:val="26"/>
          <w:lang w:eastAsia="zh-CN"/>
        </w:rPr>
        <w:t xml:space="preserve">, при этом </w:t>
      </w:r>
      <w:r w:rsidRPr="00637EFA">
        <w:rPr>
          <w:rFonts w:ascii="Times New Roman" w:hAnsi="Times New Roman" w:cs="Times New Roman"/>
          <w:kern w:val="0"/>
          <w:sz w:val="26"/>
          <w:szCs w:val="26"/>
          <w:lang w:eastAsia="zh-CN"/>
        </w:rPr>
        <w:t>отгрузка</w:t>
      </w:r>
      <w:r w:rsidR="004747B2" w:rsidRPr="00637EFA">
        <w:rPr>
          <w:rFonts w:ascii="Times New Roman" w:hAnsi="Times New Roman" w:cs="Times New Roman"/>
          <w:kern w:val="0"/>
          <w:sz w:val="26"/>
          <w:szCs w:val="26"/>
          <w:lang w:eastAsia="zh-CN"/>
        </w:rPr>
        <w:t xml:space="preserve"> Товара партиями не допускается.</w:t>
      </w:r>
    </w:p>
    <w:p w:rsidR="00F92D23" w:rsidRPr="00F92D23" w:rsidRDefault="00C94C9D" w:rsidP="00F92D23">
      <w:pPr>
        <w:pStyle w:val="af"/>
        <w:numPr>
          <w:ilvl w:val="1"/>
          <w:numId w:val="7"/>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Товар отгружается со склада Поставщика по адресу:</w:t>
      </w:r>
      <w:r w:rsidR="00822A9B">
        <w:rPr>
          <w:rFonts w:ascii="Times New Roman" w:hAnsi="Times New Roman" w:cs="Times New Roman"/>
          <w:kern w:val="0"/>
          <w:sz w:val="26"/>
          <w:szCs w:val="26"/>
          <w:lang w:eastAsia="zh-CN"/>
        </w:rPr>
        <w:t>_________</w:t>
      </w:r>
      <w:r w:rsidRPr="00637EFA">
        <w:rPr>
          <w:rFonts w:ascii="Times New Roman" w:hAnsi="Times New Roman" w:cs="Times New Roman"/>
          <w:kern w:val="0"/>
          <w:sz w:val="26"/>
          <w:szCs w:val="26"/>
          <w:lang w:eastAsia="zh-CN"/>
        </w:rPr>
        <w:t>, доставка Товара осуществляется силами и средствами Покупателя.</w:t>
      </w:r>
    </w:p>
    <w:p w:rsidR="00A25196" w:rsidRPr="00637EFA" w:rsidRDefault="00A25196" w:rsidP="00C94C9D">
      <w:pPr>
        <w:pStyle w:val="af"/>
        <w:numPr>
          <w:ilvl w:val="0"/>
          <w:numId w:val="7"/>
        </w:numPr>
        <w:tabs>
          <w:tab w:val="left" w:pos="284"/>
        </w:tabs>
        <w:spacing w:before="120" w:after="120"/>
        <w:ind w:left="0" w:firstLine="0"/>
        <w:contextualSpacing w:val="0"/>
        <w:jc w:val="center"/>
        <w:rPr>
          <w:rFonts w:ascii="Times New Roman" w:hAnsi="Times New Roman" w:cs="Times New Roman"/>
          <w:b/>
          <w:bCs/>
          <w:sz w:val="26"/>
          <w:szCs w:val="26"/>
        </w:rPr>
      </w:pPr>
      <w:r w:rsidRPr="00637EFA">
        <w:rPr>
          <w:rFonts w:ascii="Times New Roman" w:hAnsi="Times New Roman" w:cs="Times New Roman"/>
          <w:b/>
          <w:bCs/>
          <w:sz w:val="26"/>
          <w:szCs w:val="26"/>
        </w:rPr>
        <w:t>Порядок приемки Товара/ Переход права собственности на Товар</w:t>
      </w:r>
    </w:p>
    <w:p w:rsidR="00A25196" w:rsidRPr="00637EFA" w:rsidRDefault="00A25196" w:rsidP="007B00B4">
      <w:pPr>
        <w:pStyle w:val="af"/>
        <w:numPr>
          <w:ilvl w:val="1"/>
          <w:numId w:val="7"/>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 xml:space="preserve">Поставщик информирует </w:t>
      </w:r>
      <w:r w:rsidR="00861D2A" w:rsidRPr="00637EFA">
        <w:rPr>
          <w:rFonts w:ascii="Times New Roman" w:hAnsi="Times New Roman" w:cs="Times New Roman"/>
          <w:kern w:val="0"/>
          <w:sz w:val="26"/>
          <w:szCs w:val="26"/>
          <w:lang w:eastAsia="zh-CN"/>
        </w:rPr>
        <w:t>Покупателя</w:t>
      </w:r>
      <w:r w:rsidRPr="00637EFA">
        <w:rPr>
          <w:rFonts w:ascii="Times New Roman" w:hAnsi="Times New Roman" w:cs="Times New Roman"/>
          <w:kern w:val="0"/>
          <w:sz w:val="26"/>
          <w:szCs w:val="26"/>
          <w:lang w:eastAsia="zh-CN"/>
        </w:rPr>
        <w:t xml:space="preserve"> о готовности к отгрузке Товара по телефону/факсу</w:t>
      </w:r>
      <w:r w:rsidR="00DA48AD" w:rsidRPr="00637EFA">
        <w:rPr>
          <w:rFonts w:ascii="Times New Roman" w:hAnsi="Times New Roman" w:cs="Times New Roman"/>
          <w:kern w:val="0"/>
          <w:sz w:val="26"/>
          <w:szCs w:val="26"/>
          <w:lang w:eastAsia="zh-CN"/>
        </w:rPr>
        <w:t>/электронной почте</w:t>
      </w:r>
      <w:r w:rsidR="00466FD1" w:rsidRPr="00637EFA">
        <w:rPr>
          <w:rFonts w:ascii="Times New Roman" w:hAnsi="Times New Roman" w:cs="Times New Roman"/>
          <w:kern w:val="0"/>
          <w:sz w:val="26"/>
          <w:szCs w:val="26"/>
          <w:lang w:eastAsia="zh-CN"/>
        </w:rPr>
        <w:t>, указанны</w:t>
      </w:r>
      <w:r w:rsidR="00F92D23">
        <w:rPr>
          <w:rFonts w:ascii="Times New Roman" w:hAnsi="Times New Roman" w:cs="Times New Roman"/>
          <w:kern w:val="0"/>
          <w:sz w:val="26"/>
          <w:szCs w:val="26"/>
          <w:lang w:eastAsia="zh-CN"/>
        </w:rPr>
        <w:t>м</w:t>
      </w:r>
      <w:r w:rsidR="00466FD1" w:rsidRPr="00637EFA">
        <w:rPr>
          <w:rFonts w:ascii="Times New Roman" w:hAnsi="Times New Roman" w:cs="Times New Roman"/>
          <w:kern w:val="0"/>
          <w:sz w:val="26"/>
          <w:szCs w:val="26"/>
          <w:lang w:eastAsia="zh-CN"/>
        </w:rPr>
        <w:t xml:space="preserve"> в п. 14.2 </w:t>
      </w:r>
      <w:r w:rsidR="00F92D23">
        <w:rPr>
          <w:rFonts w:ascii="Times New Roman" w:hAnsi="Times New Roman" w:cs="Times New Roman"/>
          <w:kern w:val="0"/>
          <w:sz w:val="26"/>
          <w:szCs w:val="26"/>
          <w:lang w:eastAsia="zh-CN"/>
        </w:rPr>
        <w:t>Д</w:t>
      </w:r>
      <w:r w:rsidR="00F92D23" w:rsidRPr="00637EFA">
        <w:rPr>
          <w:rFonts w:ascii="Times New Roman" w:hAnsi="Times New Roman" w:cs="Times New Roman"/>
          <w:kern w:val="0"/>
          <w:sz w:val="26"/>
          <w:szCs w:val="26"/>
          <w:lang w:eastAsia="zh-CN"/>
        </w:rPr>
        <w:t>оговора</w:t>
      </w:r>
      <w:r w:rsidR="00466FD1" w:rsidRPr="00637EFA">
        <w:rPr>
          <w:rFonts w:ascii="Times New Roman" w:hAnsi="Times New Roman" w:cs="Times New Roman"/>
          <w:kern w:val="0"/>
          <w:sz w:val="26"/>
          <w:szCs w:val="26"/>
          <w:lang w:eastAsia="zh-CN"/>
        </w:rPr>
        <w:t>,</w:t>
      </w:r>
      <w:r w:rsidRPr="00637EFA">
        <w:rPr>
          <w:rFonts w:ascii="Times New Roman" w:hAnsi="Times New Roman" w:cs="Times New Roman"/>
          <w:kern w:val="0"/>
          <w:sz w:val="26"/>
          <w:szCs w:val="26"/>
          <w:lang w:eastAsia="zh-CN"/>
        </w:rPr>
        <w:t xml:space="preserve"> за 1 (Один) </w:t>
      </w:r>
      <w:r w:rsidR="002E6A85" w:rsidRPr="00637EFA">
        <w:rPr>
          <w:rFonts w:ascii="Times New Roman" w:hAnsi="Times New Roman" w:cs="Times New Roman"/>
          <w:kern w:val="0"/>
          <w:sz w:val="26"/>
          <w:szCs w:val="26"/>
          <w:lang w:eastAsia="zh-CN"/>
        </w:rPr>
        <w:t xml:space="preserve">рабочий </w:t>
      </w:r>
      <w:r w:rsidRPr="00637EFA">
        <w:rPr>
          <w:rFonts w:ascii="Times New Roman" w:hAnsi="Times New Roman" w:cs="Times New Roman"/>
          <w:kern w:val="0"/>
          <w:sz w:val="26"/>
          <w:szCs w:val="26"/>
          <w:lang w:eastAsia="zh-CN"/>
        </w:rPr>
        <w:t xml:space="preserve">день до предполагаемой даты </w:t>
      </w:r>
      <w:r w:rsidR="00F92D23">
        <w:rPr>
          <w:rFonts w:ascii="Times New Roman" w:hAnsi="Times New Roman" w:cs="Times New Roman"/>
          <w:kern w:val="0"/>
          <w:sz w:val="26"/>
          <w:szCs w:val="26"/>
          <w:lang w:eastAsia="zh-CN"/>
        </w:rPr>
        <w:t>отгрузки</w:t>
      </w:r>
      <w:r w:rsidRPr="00637EFA">
        <w:rPr>
          <w:rFonts w:ascii="Times New Roman" w:hAnsi="Times New Roman" w:cs="Times New Roman"/>
          <w:kern w:val="0"/>
          <w:sz w:val="26"/>
          <w:szCs w:val="26"/>
          <w:lang w:eastAsia="zh-CN"/>
        </w:rPr>
        <w:t>.</w:t>
      </w:r>
    </w:p>
    <w:p w:rsidR="0097758A" w:rsidRPr="00637EFA" w:rsidRDefault="0097758A" w:rsidP="007B00B4">
      <w:pPr>
        <w:pStyle w:val="af"/>
        <w:numPr>
          <w:ilvl w:val="1"/>
          <w:numId w:val="7"/>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При получении Товара представителю Покупателя передаются:</w:t>
      </w:r>
    </w:p>
    <w:p w:rsidR="00E224C8" w:rsidRPr="00637EFA" w:rsidRDefault="0021638D" w:rsidP="002C3EF7">
      <w:pPr>
        <w:pStyle w:val="af"/>
        <w:numPr>
          <w:ilvl w:val="0"/>
          <w:numId w:val="8"/>
        </w:numPr>
        <w:tabs>
          <w:tab w:val="left" w:pos="993"/>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 xml:space="preserve">оригинал </w:t>
      </w:r>
      <w:r w:rsidR="0097758A" w:rsidRPr="00637EFA">
        <w:rPr>
          <w:rFonts w:ascii="Times New Roman" w:hAnsi="Times New Roman" w:cs="Times New Roman"/>
          <w:kern w:val="0"/>
          <w:sz w:val="26"/>
          <w:szCs w:val="26"/>
          <w:lang w:eastAsia="zh-CN"/>
        </w:rPr>
        <w:t>счета;</w:t>
      </w:r>
    </w:p>
    <w:p w:rsidR="00E224C8" w:rsidRPr="00637EFA" w:rsidRDefault="0021638D" w:rsidP="002C3EF7">
      <w:pPr>
        <w:pStyle w:val="af"/>
        <w:numPr>
          <w:ilvl w:val="0"/>
          <w:numId w:val="8"/>
        </w:numPr>
        <w:tabs>
          <w:tab w:val="left" w:pos="993"/>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 xml:space="preserve">оригинал </w:t>
      </w:r>
      <w:r w:rsidR="002D19A8" w:rsidRPr="00637EFA">
        <w:rPr>
          <w:rFonts w:ascii="Times New Roman" w:hAnsi="Times New Roman" w:cs="Times New Roman"/>
          <w:kern w:val="0"/>
          <w:sz w:val="26"/>
          <w:szCs w:val="26"/>
          <w:lang w:eastAsia="zh-CN"/>
        </w:rPr>
        <w:t>товарной накладной (форма ТОРГ-12), счета-фактуры или УПД (Универсального передаточного документа);</w:t>
      </w:r>
    </w:p>
    <w:p w:rsidR="007B00B4" w:rsidRPr="00637EFA" w:rsidRDefault="00017D0F" w:rsidP="007B00B4">
      <w:pPr>
        <w:pStyle w:val="af"/>
        <w:numPr>
          <w:ilvl w:val="0"/>
          <w:numId w:val="8"/>
        </w:numPr>
        <w:tabs>
          <w:tab w:val="left" w:pos="993"/>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заверенны</w:t>
      </w:r>
      <w:r w:rsidR="0021638D" w:rsidRPr="00637EFA">
        <w:rPr>
          <w:rFonts w:ascii="Times New Roman" w:hAnsi="Times New Roman" w:cs="Times New Roman"/>
          <w:kern w:val="0"/>
          <w:sz w:val="26"/>
          <w:szCs w:val="26"/>
          <w:lang w:eastAsia="zh-CN"/>
        </w:rPr>
        <w:t>е</w:t>
      </w:r>
      <w:r w:rsidRPr="00637EFA">
        <w:rPr>
          <w:rFonts w:ascii="Times New Roman" w:hAnsi="Times New Roman" w:cs="Times New Roman"/>
          <w:kern w:val="0"/>
          <w:sz w:val="26"/>
          <w:szCs w:val="26"/>
          <w:lang w:eastAsia="zh-CN"/>
        </w:rPr>
        <w:t xml:space="preserve"> копи</w:t>
      </w:r>
      <w:r w:rsidR="0021638D" w:rsidRPr="00637EFA">
        <w:rPr>
          <w:rFonts w:ascii="Times New Roman" w:hAnsi="Times New Roman" w:cs="Times New Roman"/>
          <w:kern w:val="0"/>
          <w:sz w:val="26"/>
          <w:szCs w:val="26"/>
          <w:lang w:eastAsia="zh-CN"/>
        </w:rPr>
        <w:t>и</w:t>
      </w:r>
      <w:r w:rsidR="00510720" w:rsidRPr="00637EFA">
        <w:rPr>
          <w:rFonts w:ascii="Times New Roman" w:hAnsi="Times New Roman" w:cs="Times New Roman"/>
          <w:kern w:val="0"/>
          <w:sz w:val="26"/>
          <w:szCs w:val="26"/>
          <w:lang w:eastAsia="zh-CN"/>
        </w:rPr>
        <w:t xml:space="preserve"> сертификатов</w:t>
      </w:r>
      <w:r w:rsidR="000B2553" w:rsidRPr="00637EFA">
        <w:rPr>
          <w:rFonts w:ascii="Times New Roman" w:hAnsi="Times New Roman" w:cs="Times New Roman"/>
          <w:kern w:val="0"/>
          <w:sz w:val="26"/>
          <w:szCs w:val="26"/>
          <w:lang w:eastAsia="zh-CN"/>
        </w:rPr>
        <w:t xml:space="preserve"> качества или соответствия установленног</w:t>
      </w:r>
      <w:r w:rsidR="00036C65" w:rsidRPr="00637EFA">
        <w:rPr>
          <w:rFonts w:ascii="Times New Roman" w:hAnsi="Times New Roman" w:cs="Times New Roman"/>
          <w:kern w:val="0"/>
          <w:sz w:val="26"/>
          <w:szCs w:val="26"/>
          <w:lang w:eastAsia="zh-CN"/>
        </w:rPr>
        <w:t>о образца на Товар.</w:t>
      </w:r>
    </w:p>
    <w:p w:rsidR="007B00B4" w:rsidRPr="00637EFA" w:rsidRDefault="007B00B4" w:rsidP="007B00B4">
      <w:pPr>
        <w:pStyle w:val="af"/>
        <w:numPr>
          <w:ilvl w:val="1"/>
          <w:numId w:val="7"/>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 xml:space="preserve">Приемка Товара по количеству и ассортименту производится Покупателем на основе сравнения данных, указанных в товарной накладной (форма </w:t>
      </w:r>
      <w:r w:rsidRPr="00637EFA">
        <w:rPr>
          <w:rFonts w:ascii="Times New Roman" w:hAnsi="Times New Roman" w:cs="Times New Roman"/>
          <w:kern w:val="0"/>
          <w:sz w:val="26"/>
          <w:szCs w:val="26"/>
          <w:lang w:eastAsia="zh-CN"/>
        </w:rPr>
        <w:lastRenderedPageBreak/>
        <w:t>ТОРГ-12) или УПД и счёте, с фактической партией Товара, а по качеству (внешний вид) - путем визуального осмотра.</w:t>
      </w:r>
    </w:p>
    <w:p w:rsidR="005010CA" w:rsidRPr="00637EFA" w:rsidRDefault="005010CA" w:rsidP="007B00B4">
      <w:pPr>
        <w:pStyle w:val="af"/>
        <w:numPr>
          <w:ilvl w:val="1"/>
          <w:numId w:val="7"/>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Поставка Товара считается осуществленной при наличии надлежащим образом оформленных</w:t>
      </w:r>
      <w:r w:rsidR="00FF35E2" w:rsidRPr="00637EFA">
        <w:rPr>
          <w:rFonts w:ascii="Times New Roman" w:hAnsi="Times New Roman" w:cs="Times New Roman"/>
          <w:kern w:val="0"/>
          <w:sz w:val="26"/>
          <w:szCs w:val="26"/>
          <w:lang w:eastAsia="zh-CN"/>
        </w:rPr>
        <w:t xml:space="preserve"> и подписанных Сторонами</w:t>
      </w:r>
      <w:r w:rsidRPr="00637EFA">
        <w:rPr>
          <w:rFonts w:ascii="Times New Roman" w:hAnsi="Times New Roman" w:cs="Times New Roman"/>
          <w:kern w:val="0"/>
          <w:sz w:val="26"/>
          <w:szCs w:val="26"/>
          <w:lang w:eastAsia="zh-CN"/>
        </w:rPr>
        <w:t xml:space="preserve"> сопроводительных документов: оригиналов счета, товарной накладной (форма ТОРГ-12), счета-фактуры</w:t>
      </w:r>
      <w:r w:rsidR="00F33F7B" w:rsidRPr="00637EFA">
        <w:rPr>
          <w:rFonts w:ascii="Times New Roman" w:hAnsi="Times New Roman" w:cs="Times New Roman"/>
          <w:kern w:val="0"/>
          <w:sz w:val="26"/>
          <w:szCs w:val="26"/>
          <w:lang w:eastAsia="zh-CN"/>
        </w:rPr>
        <w:t xml:space="preserve"> или УПД, </w:t>
      </w:r>
      <w:r w:rsidRPr="00637EFA">
        <w:rPr>
          <w:rFonts w:ascii="Times New Roman" w:hAnsi="Times New Roman" w:cs="Times New Roman"/>
          <w:kern w:val="0"/>
          <w:sz w:val="26"/>
          <w:szCs w:val="26"/>
          <w:lang w:eastAsia="zh-CN"/>
        </w:rPr>
        <w:t xml:space="preserve">и </w:t>
      </w:r>
      <w:r w:rsidR="005B7AE3" w:rsidRPr="00637EFA">
        <w:rPr>
          <w:rFonts w:ascii="Times New Roman" w:hAnsi="Times New Roman" w:cs="Times New Roman"/>
          <w:kern w:val="0"/>
          <w:sz w:val="26"/>
          <w:szCs w:val="26"/>
          <w:lang w:eastAsia="zh-CN"/>
        </w:rPr>
        <w:t xml:space="preserve">заверенных </w:t>
      </w:r>
      <w:r w:rsidRPr="00637EFA">
        <w:rPr>
          <w:rFonts w:ascii="Times New Roman" w:hAnsi="Times New Roman" w:cs="Times New Roman"/>
          <w:kern w:val="0"/>
          <w:sz w:val="26"/>
          <w:szCs w:val="26"/>
          <w:lang w:eastAsia="zh-CN"/>
        </w:rPr>
        <w:t>копий сертификатов качества или соответствия установленного образца на поставляемый Товар.</w:t>
      </w:r>
    </w:p>
    <w:p w:rsidR="00C74D2D" w:rsidRPr="00637EFA" w:rsidRDefault="00C74D2D" w:rsidP="00B52A6C">
      <w:pPr>
        <w:pStyle w:val="af"/>
        <w:numPr>
          <w:ilvl w:val="1"/>
          <w:numId w:val="7"/>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 xml:space="preserve">Приемка Товара </w:t>
      </w:r>
      <w:r w:rsidR="00017D0F" w:rsidRPr="00637EFA">
        <w:rPr>
          <w:rFonts w:ascii="Times New Roman" w:hAnsi="Times New Roman" w:cs="Times New Roman"/>
          <w:kern w:val="0"/>
          <w:sz w:val="26"/>
          <w:szCs w:val="26"/>
          <w:lang w:eastAsia="zh-CN"/>
        </w:rPr>
        <w:t>подтверждается подписью представителя Покупателя в товарной накладной (форма ТОРГ-12) или УПД</w:t>
      </w:r>
      <w:r w:rsidR="00B52A6C" w:rsidRPr="00637EFA">
        <w:rPr>
          <w:rFonts w:ascii="Times New Roman" w:hAnsi="Times New Roman" w:cs="Times New Roman"/>
          <w:kern w:val="0"/>
          <w:sz w:val="26"/>
          <w:szCs w:val="26"/>
          <w:lang w:eastAsia="zh-CN"/>
        </w:rPr>
        <w:t xml:space="preserve"> </w:t>
      </w:r>
      <w:r w:rsidR="002F222C" w:rsidRPr="00637EFA">
        <w:rPr>
          <w:rFonts w:ascii="Times New Roman" w:hAnsi="Times New Roman" w:cs="Times New Roman"/>
          <w:kern w:val="0"/>
          <w:sz w:val="26"/>
          <w:szCs w:val="26"/>
          <w:lang w:eastAsia="zh-CN"/>
        </w:rPr>
        <w:t>в момент погрузки Товара в транспортное средство Покупателя</w:t>
      </w:r>
      <w:r w:rsidR="00F92D23">
        <w:rPr>
          <w:rFonts w:ascii="Times New Roman" w:hAnsi="Times New Roman" w:cs="Times New Roman"/>
          <w:kern w:val="0"/>
          <w:sz w:val="26"/>
          <w:szCs w:val="26"/>
          <w:lang w:eastAsia="zh-CN"/>
        </w:rPr>
        <w:t>.</w:t>
      </w:r>
    </w:p>
    <w:p w:rsidR="00B52A6C" w:rsidRPr="00637EFA" w:rsidRDefault="009A607C" w:rsidP="00B52A6C">
      <w:pPr>
        <w:pStyle w:val="af"/>
        <w:numPr>
          <w:ilvl w:val="1"/>
          <w:numId w:val="7"/>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В случае мотивированного отказа Покупателя от приемки Товара По</w:t>
      </w:r>
      <w:r w:rsidR="0055396C" w:rsidRPr="00637EFA">
        <w:rPr>
          <w:rFonts w:ascii="Times New Roman" w:hAnsi="Times New Roman" w:cs="Times New Roman"/>
          <w:kern w:val="0"/>
          <w:sz w:val="26"/>
          <w:szCs w:val="26"/>
          <w:lang w:eastAsia="zh-CN"/>
        </w:rPr>
        <w:t xml:space="preserve">ставщик обязан в течение </w:t>
      </w:r>
      <w:r w:rsidR="005B7AE3" w:rsidRPr="00637EFA">
        <w:rPr>
          <w:rFonts w:ascii="Times New Roman" w:hAnsi="Times New Roman" w:cs="Times New Roman"/>
          <w:kern w:val="0"/>
          <w:sz w:val="26"/>
          <w:szCs w:val="26"/>
          <w:lang w:eastAsia="zh-CN"/>
        </w:rPr>
        <w:t>3</w:t>
      </w:r>
      <w:r w:rsidR="0055396C" w:rsidRPr="00637EFA">
        <w:rPr>
          <w:rFonts w:ascii="Times New Roman" w:hAnsi="Times New Roman" w:cs="Times New Roman"/>
          <w:kern w:val="0"/>
          <w:sz w:val="26"/>
          <w:szCs w:val="26"/>
          <w:lang w:eastAsia="zh-CN"/>
        </w:rPr>
        <w:t>-х</w:t>
      </w:r>
      <w:r w:rsidRPr="00637EFA">
        <w:rPr>
          <w:rFonts w:ascii="Times New Roman" w:hAnsi="Times New Roman" w:cs="Times New Roman"/>
          <w:kern w:val="0"/>
          <w:sz w:val="26"/>
          <w:szCs w:val="26"/>
          <w:lang w:eastAsia="zh-CN"/>
        </w:rPr>
        <w:t xml:space="preserve"> рабочих дней устранить несоответствие Товара условиям Договора и повторно </w:t>
      </w:r>
      <w:r w:rsidR="00B52A6C" w:rsidRPr="00637EFA">
        <w:rPr>
          <w:rFonts w:ascii="Times New Roman" w:hAnsi="Times New Roman" w:cs="Times New Roman"/>
          <w:kern w:val="0"/>
          <w:sz w:val="26"/>
          <w:szCs w:val="26"/>
          <w:lang w:eastAsia="zh-CN"/>
        </w:rPr>
        <w:t>провести сдачу-приёмку Товара.</w:t>
      </w:r>
    </w:p>
    <w:p w:rsidR="009A607C" w:rsidRPr="00637EFA" w:rsidRDefault="00B52A6C" w:rsidP="00B52A6C">
      <w:pPr>
        <w:pStyle w:val="af"/>
        <w:numPr>
          <w:ilvl w:val="1"/>
          <w:numId w:val="7"/>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 xml:space="preserve"> </w:t>
      </w:r>
      <w:r w:rsidR="009A607C" w:rsidRPr="00637EFA">
        <w:rPr>
          <w:rFonts w:ascii="Times New Roman" w:hAnsi="Times New Roman" w:cs="Times New Roman"/>
          <w:kern w:val="0"/>
          <w:sz w:val="26"/>
          <w:szCs w:val="26"/>
          <w:lang w:eastAsia="zh-CN"/>
        </w:rPr>
        <w:t>Право собственности на поставленный Товар</w:t>
      </w:r>
      <w:r w:rsidR="00405285" w:rsidRPr="00637EFA">
        <w:rPr>
          <w:rFonts w:ascii="Times New Roman" w:hAnsi="Times New Roman" w:cs="Times New Roman"/>
          <w:kern w:val="0"/>
          <w:sz w:val="26"/>
          <w:szCs w:val="26"/>
          <w:lang w:eastAsia="zh-CN"/>
        </w:rPr>
        <w:t>, риски его случайной гибели, утраты, порчи, повреждения</w:t>
      </w:r>
      <w:r w:rsidR="009A607C" w:rsidRPr="00637EFA">
        <w:rPr>
          <w:rFonts w:ascii="Times New Roman" w:hAnsi="Times New Roman" w:cs="Times New Roman"/>
          <w:kern w:val="0"/>
          <w:sz w:val="26"/>
          <w:szCs w:val="26"/>
          <w:lang w:eastAsia="zh-CN"/>
        </w:rPr>
        <w:t xml:space="preserve"> переход</w:t>
      </w:r>
      <w:r w:rsidR="00405285" w:rsidRPr="00637EFA">
        <w:rPr>
          <w:rFonts w:ascii="Times New Roman" w:hAnsi="Times New Roman" w:cs="Times New Roman"/>
          <w:kern w:val="0"/>
          <w:sz w:val="26"/>
          <w:szCs w:val="26"/>
          <w:lang w:eastAsia="zh-CN"/>
        </w:rPr>
        <w:t>я</w:t>
      </w:r>
      <w:r w:rsidR="009A607C" w:rsidRPr="00637EFA">
        <w:rPr>
          <w:rFonts w:ascii="Times New Roman" w:hAnsi="Times New Roman" w:cs="Times New Roman"/>
          <w:kern w:val="0"/>
          <w:sz w:val="26"/>
          <w:szCs w:val="26"/>
          <w:lang w:eastAsia="zh-CN"/>
        </w:rPr>
        <w:t>т от Поставщика к Покупателю в момент подписания</w:t>
      </w:r>
      <w:r w:rsidR="00405285" w:rsidRPr="00637EFA">
        <w:rPr>
          <w:rFonts w:ascii="Times New Roman" w:hAnsi="Times New Roman" w:cs="Times New Roman"/>
          <w:kern w:val="0"/>
          <w:sz w:val="26"/>
          <w:szCs w:val="26"/>
          <w:lang w:eastAsia="zh-CN"/>
        </w:rPr>
        <w:t xml:space="preserve"> уполномоченными представителями Сторон</w:t>
      </w:r>
      <w:r w:rsidR="009A607C" w:rsidRPr="00637EFA">
        <w:rPr>
          <w:rFonts w:ascii="Times New Roman" w:hAnsi="Times New Roman" w:cs="Times New Roman"/>
          <w:kern w:val="0"/>
          <w:sz w:val="26"/>
          <w:szCs w:val="26"/>
          <w:lang w:eastAsia="zh-CN"/>
        </w:rPr>
        <w:t xml:space="preserve"> </w:t>
      </w:r>
      <w:r w:rsidR="00426AF9" w:rsidRPr="00637EFA">
        <w:rPr>
          <w:rFonts w:ascii="Times New Roman" w:hAnsi="Times New Roman" w:cs="Times New Roman"/>
          <w:kern w:val="0"/>
          <w:sz w:val="26"/>
          <w:szCs w:val="26"/>
          <w:lang w:eastAsia="zh-CN"/>
        </w:rPr>
        <w:t>товарной накладной (форма ТОРГ-12) или УПД</w:t>
      </w:r>
      <w:r w:rsidR="00F33F7B" w:rsidRPr="00637EFA">
        <w:rPr>
          <w:rFonts w:ascii="Times New Roman" w:hAnsi="Times New Roman" w:cs="Times New Roman"/>
          <w:kern w:val="0"/>
          <w:sz w:val="26"/>
          <w:szCs w:val="26"/>
          <w:lang w:eastAsia="zh-CN"/>
        </w:rPr>
        <w:t>.</w:t>
      </w:r>
    </w:p>
    <w:p w:rsidR="008855B3" w:rsidRPr="00637EFA" w:rsidRDefault="00FF374C" w:rsidP="00B52A6C">
      <w:pPr>
        <w:pStyle w:val="af"/>
        <w:numPr>
          <w:ilvl w:val="1"/>
          <w:numId w:val="7"/>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 xml:space="preserve">Датой поставки считается дата подписания Покупателем </w:t>
      </w:r>
      <w:r w:rsidR="00426AF9" w:rsidRPr="00637EFA">
        <w:rPr>
          <w:rFonts w:ascii="Times New Roman" w:hAnsi="Times New Roman" w:cs="Times New Roman"/>
          <w:kern w:val="0"/>
          <w:sz w:val="26"/>
          <w:szCs w:val="26"/>
          <w:lang w:eastAsia="zh-CN"/>
        </w:rPr>
        <w:t>товарной накладной (форма ТОРГ-12) или УПД</w:t>
      </w:r>
      <w:r w:rsidRPr="00637EFA">
        <w:rPr>
          <w:rFonts w:ascii="Times New Roman" w:hAnsi="Times New Roman" w:cs="Times New Roman"/>
          <w:kern w:val="0"/>
          <w:sz w:val="26"/>
          <w:szCs w:val="26"/>
          <w:lang w:eastAsia="zh-CN"/>
        </w:rPr>
        <w:t>.</w:t>
      </w:r>
    </w:p>
    <w:p w:rsidR="008D4376" w:rsidRPr="00637EFA" w:rsidRDefault="00C46A56" w:rsidP="00B52A6C">
      <w:pPr>
        <w:pStyle w:val="af"/>
        <w:numPr>
          <w:ilvl w:val="1"/>
          <w:numId w:val="7"/>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 xml:space="preserve"> </w:t>
      </w:r>
      <w:r w:rsidR="008D4376" w:rsidRPr="00637EFA">
        <w:rPr>
          <w:rFonts w:ascii="Times New Roman" w:hAnsi="Times New Roman" w:cs="Times New Roman"/>
          <w:kern w:val="0"/>
          <w:sz w:val="26"/>
          <w:szCs w:val="26"/>
          <w:lang w:eastAsia="zh-CN"/>
        </w:rPr>
        <w:t>В соответствии с Постановлением Правительства РФ от 01 июля 2021 г</w:t>
      </w:r>
      <w:r w:rsidR="000620FD" w:rsidRPr="00637EFA">
        <w:rPr>
          <w:rFonts w:ascii="Times New Roman" w:hAnsi="Times New Roman" w:cs="Times New Roman"/>
          <w:kern w:val="0"/>
          <w:sz w:val="26"/>
          <w:szCs w:val="26"/>
          <w:lang w:eastAsia="zh-CN"/>
        </w:rPr>
        <w:t>.</w:t>
      </w:r>
      <w:r w:rsidR="008D4376" w:rsidRPr="00637EFA">
        <w:rPr>
          <w:rFonts w:ascii="Times New Roman" w:hAnsi="Times New Roman" w:cs="Times New Roman"/>
          <w:kern w:val="0"/>
          <w:sz w:val="26"/>
          <w:szCs w:val="26"/>
          <w:lang w:eastAsia="zh-CN"/>
        </w:rPr>
        <w:t xml:space="preserve"> № 1108 «Об утверждении Положения о национальной системе прослеживаемости товаров» и ст. 169 Налогового кодекса РФ</w:t>
      </w:r>
      <w:r w:rsidR="00F92D23">
        <w:rPr>
          <w:rFonts w:ascii="Times New Roman" w:hAnsi="Times New Roman" w:cs="Times New Roman"/>
          <w:kern w:val="0"/>
          <w:sz w:val="26"/>
          <w:szCs w:val="26"/>
          <w:lang w:eastAsia="zh-CN"/>
        </w:rPr>
        <w:t>,</w:t>
      </w:r>
      <w:r w:rsidR="008D4376" w:rsidRPr="00637EFA">
        <w:rPr>
          <w:rFonts w:ascii="Times New Roman" w:hAnsi="Times New Roman" w:cs="Times New Roman"/>
          <w:kern w:val="0"/>
          <w:sz w:val="26"/>
          <w:szCs w:val="26"/>
          <w:lang w:eastAsia="zh-CN"/>
        </w:rPr>
        <w:t xml:space="preserve"> передача предусмотренных указанными нормативными актами документов на Товар, подлежащ</w:t>
      </w:r>
      <w:r w:rsidR="00F92D23">
        <w:rPr>
          <w:rFonts w:ascii="Times New Roman" w:hAnsi="Times New Roman" w:cs="Times New Roman"/>
          <w:kern w:val="0"/>
          <w:sz w:val="26"/>
          <w:szCs w:val="26"/>
          <w:lang w:eastAsia="zh-CN"/>
        </w:rPr>
        <w:t>ий</w:t>
      </w:r>
      <w:r w:rsidR="008D4376" w:rsidRPr="00637EFA">
        <w:rPr>
          <w:rFonts w:ascii="Times New Roman" w:hAnsi="Times New Roman" w:cs="Times New Roman"/>
          <w:kern w:val="0"/>
          <w:sz w:val="26"/>
          <w:szCs w:val="26"/>
          <w:lang w:eastAsia="zh-CN"/>
        </w:rPr>
        <w:t xml:space="preserve"> прослеживаемости, осуществляется в электронной форме по телекоммуникационным каналам связи через оператора электронного документооборота</w:t>
      </w:r>
      <w:r w:rsidR="00C568AC" w:rsidRPr="00637EFA">
        <w:rPr>
          <w:rFonts w:ascii="Times New Roman" w:hAnsi="Times New Roman" w:cs="Times New Roman"/>
          <w:kern w:val="0"/>
          <w:sz w:val="26"/>
          <w:szCs w:val="26"/>
          <w:lang w:eastAsia="zh-CN"/>
        </w:rPr>
        <w:t xml:space="preserve"> (Оператор ЭДО)</w:t>
      </w:r>
      <w:r w:rsidR="008D4376" w:rsidRPr="00637EFA">
        <w:rPr>
          <w:rFonts w:ascii="Times New Roman" w:hAnsi="Times New Roman" w:cs="Times New Roman"/>
          <w:kern w:val="0"/>
          <w:sz w:val="26"/>
          <w:szCs w:val="26"/>
          <w:lang w:eastAsia="zh-CN"/>
        </w:rPr>
        <w:t xml:space="preserve">,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 </w:t>
      </w:r>
    </w:p>
    <w:p w:rsidR="008D4376" w:rsidRPr="00637EFA" w:rsidRDefault="008D4376" w:rsidP="008D4376">
      <w:pPr>
        <w:ind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 xml:space="preserve">В соответствии с </w:t>
      </w:r>
      <w:r w:rsidR="000620FD" w:rsidRPr="00637EFA">
        <w:rPr>
          <w:rFonts w:ascii="Times New Roman" w:hAnsi="Times New Roman" w:cs="Times New Roman"/>
          <w:kern w:val="0"/>
          <w:sz w:val="26"/>
          <w:szCs w:val="26"/>
          <w:lang w:eastAsia="zh-CN"/>
        </w:rPr>
        <w:t xml:space="preserve">Распоряжением Правительства РФ от 28 апреля 2018 г. №792-р «Об утверждении перечня отдельных товаров, подлежащих обязательной маркировке средствами идентификации» и </w:t>
      </w:r>
      <w:r w:rsidRPr="00637EFA">
        <w:rPr>
          <w:rFonts w:ascii="Times New Roman" w:hAnsi="Times New Roman" w:cs="Times New Roman"/>
          <w:kern w:val="0"/>
          <w:sz w:val="26"/>
          <w:szCs w:val="26"/>
          <w:lang w:eastAsia="zh-CN"/>
        </w:rPr>
        <w:t>правилами маркировки, утвержденными Постановлением Правительства РФ</w:t>
      </w:r>
      <w:r w:rsidR="00B52A6C" w:rsidRPr="00637EFA">
        <w:rPr>
          <w:rFonts w:ascii="Times New Roman" w:hAnsi="Times New Roman" w:cs="Times New Roman"/>
          <w:kern w:val="0"/>
          <w:sz w:val="26"/>
          <w:szCs w:val="26"/>
          <w:lang w:eastAsia="zh-CN"/>
        </w:rPr>
        <w:t xml:space="preserve"> от 26.04.2019 N 515 (ред. от 21.12.2023) "О системе маркировки товаров средствами идентификации и прослеживаемости движения товаров" (вместе с "Правилами маркировки товаров, подлежащих обязательной маркировке средствами идентификации", "Положением о государственной информационной системе мониторинга за оборотом товаров, подлежащих обязательной маркировке средствами идентификации"),</w:t>
      </w:r>
      <w:r w:rsidRPr="00637EFA">
        <w:rPr>
          <w:rFonts w:ascii="Times New Roman" w:hAnsi="Times New Roman" w:cs="Times New Roman"/>
          <w:kern w:val="0"/>
          <w:sz w:val="26"/>
          <w:szCs w:val="26"/>
          <w:lang w:eastAsia="zh-CN"/>
        </w:rPr>
        <w:t xml:space="preserve"> передача предусмотренных </w:t>
      </w:r>
      <w:r w:rsidR="00F92D23">
        <w:rPr>
          <w:rFonts w:ascii="Times New Roman" w:hAnsi="Times New Roman" w:cs="Times New Roman"/>
          <w:kern w:val="0"/>
          <w:sz w:val="26"/>
          <w:szCs w:val="26"/>
          <w:lang w:eastAsia="zh-CN"/>
        </w:rPr>
        <w:t xml:space="preserve">указанными </w:t>
      </w:r>
      <w:r w:rsidRPr="00637EFA">
        <w:rPr>
          <w:rFonts w:ascii="Times New Roman" w:hAnsi="Times New Roman" w:cs="Times New Roman"/>
          <w:kern w:val="0"/>
          <w:sz w:val="26"/>
          <w:szCs w:val="26"/>
          <w:lang w:eastAsia="zh-CN"/>
        </w:rPr>
        <w:t>нормативными актами документов на Товар, подлежащ</w:t>
      </w:r>
      <w:r w:rsidR="00F92D23">
        <w:rPr>
          <w:rFonts w:ascii="Times New Roman" w:hAnsi="Times New Roman" w:cs="Times New Roman"/>
          <w:kern w:val="0"/>
          <w:sz w:val="26"/>
          <w:szCs w:val="26"/>
          <w:lang w:eastAsia="zh-CN"/>
        </w:rPr>
        <w:t>ий</w:t>
      </w:r>
      <w:r w:rsidRPr="00637EFA">
        <w:rPr>
          <w:rFonts w:ascii="Times New Roman" w:hAnsi="Times New Roman" w:cs="Times New Roman"/>
          <w:kern w:val="0"/>
          <w:sz w:val="26"/>
          <w:szCs w:val="26"/>
          <w:lang w:eastAsia="zh-CN"/>
        </w:rPr>
        <w:t xml:space="preserve"> маркировке, осуществляется в электронной форме по телекоммуникационным каналам связи через </w:t>
      </w:r>
      <w:r w:rsidR="00C568AC" w:rsidRPr="00637EFA">
        <w:rPr>
          <w:rFonts w:ascii="Times New Roman" w:hAnsi="Times New Roman" w:cs="Times New Roman"/>
          <w:kern w:val="0"/>
          <w:sz w:val="26"/>
          <w:szCs w:val="26"/>
          <w:lang w:eastAsia="zh-CN"/>
        </w:rPr>
        <w:t>Оператора ЭДО</w:t>
      </w:r>
      <w:r w:rsidRPr="00637EFA">
        <w:rPr>
          <w:rFonts w:ascii="Times New Roman" w:hAnsi="Times New Roman" w:cs="Times New Roman"/>
          <w:kern w:val="0"/>
          <w:sz w:val="26"/>
          <w:szCs w:val="26"/>
          <w:lang w:eastAsia="zh-CN"/>
        </w:rPr>
        <w:t>,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w:t>
      </w:r>
    </w:p>
    <w:p w:rsidR="008D4376" w:rsidRDefault="00466FD1" w:rsidP="00466FD1">
      <w:pPr>
        <w:tabs>
          <w:tab w:val="left" w:pos="1276"/>
        </w:tabs>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ab/>
      </w:r>
      <w:r w:rsidR="008D4376" w:rsidRPr="00637EFA">
        <w:rPr>
          <w:rFonts w:ascii="Times New Roman" w:hAnsi="Times New Roman" w:cs="Times New Roman"/>
          <w:kern w:val="0"/>
          <w:sz w:val="26"/>
          <w:szCs w:val="26"/>
          <w:lang w:eastAsia="zh-CN"/>
        </w:rPr>
        <w:t>При соответствии Товара условиям Договора, 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rsidR="00F92D23" w:rsidRPr="00637EFA" w:rsidRDefault="00F92D23" w:rsidP="00466FD1">
      <w:pPr>
        <w:tabs>
          <w:tab w:val="left" w:pos="1276"/>
        </w:tabs>
        <w:jc w:val="both"/>
        <w:rPr>
          <w:rFonts w:ascii="Times New Roman" w:hAnsi="Times New Roman" w:cs="Times New Roman"/>
          <w:kern w:val="0"/>
          <w:sz w:val="26"/>
          <w:szCs w:val="26"/>
          <w:lang w:eastAsia="zh-CN"/>
        </w:rPr>
      </w:pPr>
    </w:p>
    <w:p w:rsidR="00644C54" w:rsidRPr="00637EFA" w:rsidRDefault="00644C54" w:rsidP="00B52A6C">
      <w:pPr>
        <w:pStyle w:val="af"/>
        <w:numPr>
          <w:ilvl w:val="0"/>
          <w:numId w:val="7"/>
        </w:numPr>
        <w:tabs>
          <w:tab w:val="left" w:pos="284"/>
        </w:tabs>
        <w:spacing w:before="120" w:after="120"/>
        <w:ind w:left="0" w:firstLine="0"/>
        <w:contextualSpacing w:val="0"/>
        <w:jc w:val="center"/>
        <w:rPr>
          <w:rFonts w:ascii="Times New Roman" w:hAnsi="Times New Roman" w:cs="Times New Roman"/>
          <w:kern w:val="0"/>
          <w:sz w:val="26"/>
          <w:szCs w:val="26"/>
          <w:lang w:eastAsia="zh-CN"/>
        </w:rPr>
      </w:pPr>
      <w:r w:rsidRPr="00637EFA">
        <w:rPr>
          <w:rFonts w:ascii="Times New Roman" w:hAnsi="Times New Roman" w:cs="Times New Roman"/>
          <w:b/>
          <w:kern w:val="0"/>
          <w:sz w:val="26"/>
          <w:szCs w:val="26"/>
          <w:lang w:eastAsia="zh-CN"/>
        </w:rPr>
        <w:t>Качество Товара/Тара и упаковка</w:t>
      </w:r>
    </w:p>
    <w:p w:rsidR="00644C54" w:rsidRPr="00637EFA" w:rsidRDefault="00644C54" w:rsidP="00B52A6C">
      <w:pPr>
        <w:pStyle w:val="af"/>
        <w:numPr>
          <w:ilvl w:val="1"/>
          <w:numId w:val="7"/>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FD1DFB" w:rsidRPr="00637EFA" w:rsidRDefault="00FD1DFB" w:rsidP="00B52A6C">
      <w:pPr>
        <w:pStyle w:val="af"/>
        <w:numPr>
          <w:ilvl w:val="1"/>
          <w:numId w:val="7"/>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637EFA">
        <w:rPr>
          <w:rFonts w:ascii="Times New Roman" w:hAnsi="Times New Roman" w:cs="Times New Roman"/>
          <w:kern w:val="0"/>
          <w:sz w:val="26"/>
          <w:szCs w:val="26"/>
          <w:lang w:eastAsia="zh-CN"/>
        </w:rPr>
        <w:t>требованиям и</w:t>
      </w:r>
      <w:r w:rsidRPr="00637EFA">
        <w:rPr>
          <w:rFonts w:ascii="Times New Roman" w:hAnsi="Times New Roman" w:cs="Times New Roman"/>
          <w:kern w:val="0"/>
          <w:sz w:val="26"/>
          <w:szCs w:val="26"/>
          <w:lang w:eastAsia="zh-CN"/>
        </w:rPr>
        <w:t xml:space="preserve"> </w:t>
      </w:r>
      <w:r w:rsidR="0089207A" w:rsidRPr="00637EFA">
        <w:rPr>
          <w:rFonts w:ascii="Times New Roman" w:hAnsi="Times New Roman" w:cs="Times New Roman"/>
          <w:kern w:val="0"/>
          <w:sz w:val="26"/>
          <w:szCs w:val="26"/>
          <w:lang w:eastAsia="zh-CN"/>
        </w:rPr>
        <w:t>стандартам, установленным</w:t>
      </w:r>
      <w:r w:rsidRPr="00637EFA">
        <w:rPr>
          <w:rFonts w:ascii="Times New Roman" w:hAnsi="Times New Roman" w:cs="Times New Roman"/>
          <w:kern w:val="0"/>
          <w:sz w:val="26"/>
          <w:szCs w:val="26"/>
          <w:lang w:eastAsia="zh-CN"/>
        </w:rPr>
        <w:t xml:space="preserve"> действующим законодательством</w:t>
      </w:r>
      <w:r w:rsidR="00084599" w:rsidRPr="00637EFA">
        <w:rPr>
          <w:rFonts w:ascii="Times New Roman" w:hAnsi="Times New Roman" w:cs="Times New Roman"/>
          <w:kern w:val="0"/>
          <w:sz w:val="26"/>
          <w:szCs w:val="26"/>
          <w:lang w:eastAsia="zh-CN"/>
        </w:rPr>
        <w:t xml:space="preserve"> Российской Федерации</w:t>
      </w:r>
      <w:r w:rsidRPr="00637EFA">
        <w:rPr>
          <w:rFonts w:ascii="Times New Roman" w:hAnsi="Times New Roman" w:cs="Times New Roman"/>
          <w:kern w:val="0"/>
          <w:sz w:val="26"/>
          <w:szCs w:val="26"/>
          <w:lang w:eastAsia="zh-CN"/>
        </w:rPr>
        <w:t>.</w:t>
      </w:r>
    </w:p>
    <w:p w:rsidR="00FD1DFB" w:rsidRPr="00637EFA" w:rsidRDefault="00FD1DFB" w:rsidP="00B52A6C">
      <w:pPr>
        <w:pStyle w:val="af"/>
        <w:numPr>
          <w:ilvl w:val="1"/>
          <w:numId w:val="7"/>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 xml:space="preserve">Качество Товара </w:t>
      </w:r>
      <w:r w:rsidR="0089207A" w:rsidRPr="00637EFA">
        <w:rPr>
          <w:rFonts w:ascii="Times New Roman" w:hAnsi="Times New Roman" w:cs="Times New Roman"/>
          <w:kern w:val="0"/>
          <w:sz w:val="26"/>
          <w:szCs w:val="26"/>
          <w:lang w:eastAsia="zh-CN"/>
        </w:rPr>
        <w:t>должно соответствовать</w:t>
      </w:r>
      <w:r w:rsidRPr="00637EFA">
        <w:rPr>
          <w:rFonts w:ascii="Times New Roman" w:hAnsi="Times New Roman" w:cs="Times New Roman"/>
          <w:kern w:val="0"/>
          <w:sz w:val="26"/>
          <w:szCs w:val="26"/>
          <w:lang w:eastAsia="zh-CN"/>
        </w:rPr>
        <w:t xml:space="preserve"> требованиям Договора и требованиям, обычно предъявляемым к </w:t>
      </w:r>
      <w:r w:rsidR="003F64DC" w:rsidRPr="00637EFA">
        <w:rPr>
          <w:rFonts w:ascii="Times New Roman" w:hAnsi="Times New Roman" w:cs="Times New Roman"/>
          <w:kern w:val="0"/>
          <w:sz w:val="26"/>
          <w:szCs w:val="26"/>
          <w:lang w:eastAsia="zh-CN"/>
        </w:rPr>
        <w:t>т</w:t>
      </w:r>
      <w:r w:rsidRPr="00637EFA">
        <w:rPr>
          <w:rFonts w:ascii="Times New Roman" w:hAnsi="Times New Roman" w:cs="Times New Roman"/>
          <w:kern w:val="0"/>
          <w:sz w:val="26"/>
          <w:szCs w:val="26"/>
          <w:lang w:eastAsia="zh-CN"/>
        </w:rPr>
        <w:t xml:space="preserve">оварам соответствующего рода, стандартам или иным техническим нормам и требованиям, и подтверждаться Поставщиком путем передачи Покупателю </w:t>
      </w:r>
      <w:r w:rsidR="005B7AE3" w:rsidRPr="00637EFA">
        <w:rPr>
          <w:rFonts w:ascii="Times New Roman" w:hAnsi="Times New Roman" w:cs="Times New Roman"/>
          <w:kern w:val="0"/>
          <w:sz w:val="26"/>
          <w:szCs w:val="26"/>
          <w:lang w:eastAsia="zh-CN"/>
        </w:rPr>
        <w:t xml:space="preserve">заверенных </w:t>
      </w:r>
      <w:r w:rsidRPr="00637EFA">
        <w:rPr>
          <w:rFonts w:ascii="Times New Roman" w:hAnsi="Times New Roman" w:cs="Times New Roman"/>
          <w:kern w:val="0"/>
          <w:sz w:val="26"/>
          <w:szCs w:val="26"/>
          <w:lang w:eastAsia="zh-CN"/>
        </w:rPr>
        <w:t>копий сертификатов качества или соответствия установленного образца.</w:t>
      </w:r>
    </w:p>
    <w:p w:rsidR="00627614" w:rsidRPr="00637EFA" w:rsidRDefault="00B322DB" w:rsidP="00B52A6C">
      <w:pPr>
        <w:pStyle w:val="af"/>
        <w:numPr>
          <w:ilvl w:val="1"/>
          <w:numId w:val="7"/>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 xml:space="preserve">В случае обнаружения некачественного Товара в течение гарантийного срока Покупатель в течение суток с момента обнаружения недостатков письменно </w:t>
      </w:r>
      <w:r w:rsidR="00FD1DFB" w:rsidRPr="00637EFA">
        <w:rPr>
          <w:rFonts w:ascii="Times New Roman" w:hAnsi="Times New Roman" w:cs="Times New Roman"/>
          <w:kern w:val="0"/>
          <w:sz w:val="26"/>
          <w:szCs w:val="26"/>
          <w:lang w:eastAsia="zh-CN"/>
        </w:rPr>
        <w:t>(по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D53EA8" w:rsidRPr="00637EFA" w:rsidRDefault="00E86DE2" w:rsidP="00B52A6C">
      <w:pPr>
        <w:pStyle w:val="af"/>
        <w:numPr>
          <w:ilvl w:val="0"/>
          <w:numId w:val="7"/>
        </w:numPr>
        <w:tabs>
          <w:tab w:val="left" w:pos="284"/>
        </w:tabs>
        <w:spacing w:before="120" w:after="120"/>
        <w:ind w:left="0" w:firstLine="0"/>
        <w:contextualSpacing w:val="0"/>
        <w:jc w:val="center"/>
        <w:rPr>
          <w:rFonts w:ascii="Times New Roman" w:hAnsi="Times New Roman" w:cs="Times New Roman"/>
          <w:b/>
          <w:bCs/>
          <w:sz w:val="26"/>
          <w:szCs w:val="26"/>
        </w:rPr>
      </w:pPr>
      <w:r w:rsidRPr="00637EFA">
        <w:rPr>
          <w:rFonts w:ascii="Times New Roman" w:hAnsi="Times New Roman" w:cs="Times New Roman"/>
          <w:b/>
          <w:bCs/>
          <w:sz w:val="26"/>
          <w:szCs w:val="26"/>
        </w:rPr>
        <w:t xml:space="preserve">Цена </w:t>
      </w:r>
      <w:r w:rsidR="00962F11" w:rsidRPr="00637EFA">
        <w:rPr>
          <w:rFonts w:ascii="Times New Roman" w:hAnsi="Times New Roman" w:cs="Times New Roman"/>
          <w:b/>
          <w:bCs/>
          <w:sz w:val="26"/>
          <w:szCs w:val="26"/>
        </w:rPr>
        <w:t>Договора</w:t>
      </w:r>
      <w:r w:rsidRPr="00637EFA">
        <w:rPr>
          <w:rFonts w:ascii="Times New Roman" w:hAnsi="Times New Roman" w:cs="Times New Roman"/>
          <w:b/>
          <w:bCs/>
          <w:sz w:val="26"/>
          <w:szCs w:val="26"/>
        </w:rPr>
        <w:t>/П</w:t>
      </w:r>
      <w:r w:rsidR="00D53EA8" w:rsidRPr="00637EFA">
        <w:rPr>
          <w:rFonts w:ascii="Times New Roman" w:hAnsi="Times New Roman" w:cs="Times New Roman"/>
          <w:b/>
          <w:bCs/>
          <w:sz w:val="26"/>
          <w:szCs w:val="26"/>
        </w:rPr>
        <w:t>орядок расчетов</w:t>
      </w:r>
    </w:p>
    <w:p w:rsidR="00B52A6C" w:rsidRPr="00637EFA" w:rsidRDefault="000B4091" w:rsidP="00B52A6C">
      <w:pPr>
        <w:pStyle w:val="af"/>
        <w:numPr>
          <w:ilvl w:val="1"/>
          <w:numId w:val="7"/>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 xml:space="preserve">Цена </w:t>
      </w:r>
      <w:r w:rsidR="00962F11" w:rsidRPr="00637EFA">
        <w:rPr>
          <w:rFonts w:ascii="Times New Roman" w:hAnsi="Times New Roman" w:cs="Times New Roman"/>
          <w:kern w:val="0"/>
          <w:sz w:val="26"/>
          <w:szCs w:val="26"/>
          <w:lang w:eastAsia="zh-CN"/>
        </w:rPr>
        <w:t>Договора</w:t>
      </w:r>
      <w:r w:rsidR="00D53EA8" w:rsidRPr="00637EFA">
        <w:rPr>
          <w:rFonts w:ascii="Times New Roman" w:hAnsi="Times New Roman" w:cs="Times New Roman"/>
          <w:kern w:val="0"/>
          <w:sz w:val="26"/>
          <w:szCs w:val="26"/>
          <w:lang w:eastAsia="zh-CN"/>
        </w:rPr>
        <w:t xml:space="preserve"> в соответствии со Спецификацией (Приложение № 1) составляет</w:t>
      </w:r>
      <w:r w:rsidR="008C456B">
        <w:rPr>
          <w:rFonts w:ascii="Times New Roman" w:hAnsi="Times New Roman" w:cs="Times New Roman"/>
          <w:kern w:val="0"/>
          <w:sz w:val="26"/>
          <w:szCs w:val="26"/>
          <w:lang w:eastAsia="zh-CN"/>
        </w:rPr>
        <w:t>_________________</w:t>
      </w:r>
      <w:r w:rsidR="00CD2BF8" w:rsidRPr="00637EFA">
        <w:rPr>
          <w:rFonts w:ascii="Times New Roman" w:hAnsi="Times New Roman" w:cs="Times New Roman"/>
          <w:kern w:val="0"/>
          <w:sz w:val="26"/>
          <w:szCs w:val="26"/>
          <w:lang w:eastAsia="zh-CN"/>
        </w:rPr>
        <w:t>.</w:t>
      </w:r>
    </w:p>
    <w:p w:rsidR="00E86DE2" w:rsidRPr="00637EFA" w:rsidRDefault="000B4091" w:rsidP="00B52A6C">
      <w:pPr>
        <w:pStyle w:val="af"/>
        <w:numPr>
          <w:ilvl w:val="1"/>
          <w:numId w:val="7"/>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 xml:space="preserve">Цена </w:t>
      </w:r>
      <w:r w:rsidR="001364E6" w:rsidRPr="00637EFA">
        <w:rPr>
          <w:rFonts w:ascii="Times New Roman" w:hAnsi="Times New Roman" w:cs="Times New Roman"/>
          <w:kern w:val="0"/>
          <w:sz w:val="26"/>
          <w:szCs w:val="26"/>
          <w:lang w:eastAsia="zh-CN"/>
        </w:rPr>
        <w:t xml:space="preserve">Товара включает в себя </w:t>
      </w:r>
      <w:r w:rsidRPr="00637EFA">
        <w:rPr>
          <w:rFonts w:ascii="Times New Roman" w:hAnsi="Times New Roman" w:cs="Times New Roman"/>
          <w:kern w:val="0"/>
          <w:sz w:val="26"/>
          <w:szCs w:val="26"/>
          <w:lang w:eastAsia="zh-CN"/>
        </w:rPr>
        <w:t>стоимость</w:t>
      </w:r>
      <w:r w:rsidR="00C80BF8" w:rsidRPr="00637EFA">
        <w:rPr>
          <w:rFonts w:ascii="Times New Roman" w:hAnsi="Times New Roman" w:cs="Times New Roman"/>
          <w:kern w:val="0"/>
          <w:sz w:val="26"/>
          <w:szCs w:val="26"/>
          <w:lang w:eastAsia="zh-CN"/>
        </w:rPr>
        <w:t xml:space="preserve"> погрузки,</w:t>
      </w:r>
      <w:r w:rsidR="003F64DC" w:rsidRPr="00637EFA">
        <w:rPr>
          <w:rFonts w:ascii="Times New Roman" w:hAnsi="Times New Roman" w:cs="Times New Roman"/>
          <w:kern w:val="0"/>
          <w:sz w:val="26"/>
          <w:szCs w:val="26"/>
          <w:lang w:eastAsia="zh-CN"/>
        </w:rPr>
        <w:t xml:space="preserve"> </w:t>
      </w:r>
      <w:r w:rsidRPr="00637EFA">
        <w:rPr>
          <w:rFonts w:ascii="Times New Roman" w:hAnsi="Times New Roman" w:cs="Times New Roman"/>
          <w:kern w:val="0"/>
          <w:sz w:val="26"/>
          <w:szCs w:val="26"/>
          <w:lang w:eastAsia="zh-CN"/>
        </w:rPr>
        <w:t>стоимость упаковки, маркировки, оформл</w:t>
      </w:r>
      <w:r w:rsidR="00466FD1" w:rsidRPr="00637EFA">
        <w:rPr>
          <w:rFonts w:ascii="Times New Roman" w:hAnsi="Times New Roman" w:cs="Times New Roman"/>
          <w:kern w:val="0"/>
          <w:sz w:val="26"/>
          <w:szCs w:val="26"/>
          <w:lang w:eastAsia="zh-CN"/>
        </w:rPr>
        <w:t xml:space="preserve">ения необходимой документации, </w:t>
      </w:r>
      <w:r w:rsidRPr="00637EFA">
        <w:rPr>
          <w:rFonts w:ascii="Times New Roman" w:hAnsi="Times New Roman" w:cs="Times New Roman"/>
          <w:kern w:val="0"/>
          <w:sz w:val="26"/>
          <w:szCs w:val="26"/>
          <w:lang w:eastAsia="zh-CN"/>
        </w:rPr>
        <w:t xml:space="preserve">сертификации, </w:t>
      </w:r>
      <w:r w:rsidR="00E86DE2" w:rsidRPr="00637EFA">
        <w:rPr>
          <w:rFonts w:ascii="Times New Roman" w:hAnsi="Times New Roman" w:cs="Times New Roman"/>
          <w:kern w:val="0"/>
          <w:sz w:val="26"/>
          <w:szCs w:val="26"/>
          <w:lang w:eastAsia="zh-CN"/>
        </w:rPr>
        <w:t xml:space="preserve">расходы </w:t>
      </w:r>
      <w:r w:rsidRPr="00637EFA">
        <w:rPr>
          <w:rFonts w:ascii="Times New Roman" w:hAnsi="Times New Roman" w:cs="Times New Roman"/>
          <w:kern w:val="0"/>
          <w:sz w:val="26"/>
          <w:szCs w:val="26"/>
          <w:lang w:eastAsia="zh-CN"/>
        </w:rPr>
        <w:t xml:space="preserve">на </w:t>
      </w:r>
      <w:r w:rsidR="00E86DE2" w:rsidRPr="00637EFA">
        <w:rPr>
          <w:rFonts w:ascii="Times New Roman" w:hAnsi="Times New Roman" w:cs="Times New Roman"/>
          <w:kern w:val="0"/>
          <w:sz w:val="26"/>
          <w:szCs w:val="26"/>
          <w:lang w:eastAsia="zh-CN"/>
        </w:rPr>
        <w:t xml:space="preserve">страхование, </w:t>
      </w:r>
      <w:r w:rsidRPr="00637EFA">
        <w:rPr>
          <w:rFonts w:ascii="Times New Roman" w:hAnsi="Times New Roman" w:cs="Times New Roman"/>
          <w:kern w:val="0"/>
          <w:sz w:val="26"/>
          <w:szCs w:val="26"/>
          <w:lang w:eastAsia="zh-CN"/>
        </w:rPr>
        <w:t>уплату</w:t>
      </w:r>
      <w:r w:rsidR="00E86DE2" w:rsidRPr="00637EFA">
        <w:rPr>
          <w:rFonts w:ascii="Times New Roman" w:hAnsi="Times New Roman" w:cs="Times New Roman"/>
          <w:kern w:val="0"/>
          <w:sz w:val="26"/>
          <w:szCs w:val="26"/>
          <w:lang w:eastAsia="zh-CN"/>
        </w:rPr>
        <w:t xml:space="preserve"> налогов</w:t>
      </w:r>
      <w:r w:rsidRPr="00637EFA">
        <w:rPr>
          <w:rFonts w:ascii="Times New Roman" w:hAnsi="Times New Roman" w:cs="Times New Roman"/>
          <w:kern w:val="0"/>
          <w:sz w:val="26"/>
          <w:szCs w:val="26"/>
          <w:lang w:eastAsia="zh-CN"/>
        </w:rPr>
        <w:t>, сборов</w:t>
      </w:r>
      <w:r w:rsidR="00E86DE2" w:rsidRPr="00637EFA">
        <w:rPr>
          <w:rFonts w:ascii="Times New Roman" w:hAnsi="Times New Roman" w:cs="Times New Roman"/>
          <w:kern w:val="0"/>
          <w:sz w:val="26"/>
          <w:szCs w:val="26"/>
          <w:lang w:eastAsia="zh-CN"/>
        </w:rPr>
        <w:t xml:space="preserve"> и </w:t>
      </w:r>
      <w:r w:rsidRPr="00637EFA">
        <w:rPr>
          <w:rFonts w:ascii="Times New Roman" w:hAnsi="Times New Roman" w:cs="Times New Roman"/>
          <w:kern w:val="0"/>
          <w:sz w:val="26"/>
          <w:szCs w:val="26"/>
          <w:lang w:eastAsia="zh-CN"/>
        </w:rPr>
        <w:t xml:space="preserve">иных </w:t>
      </w:r>
      <w:r w:rsidR="00466FD1" w:rsidRPr="00637EFA">
        <w:rPr>
          <w:rFonts w:ascii="Times New Roman" w:hAnsi="Times New Roman" w:cs="Times New Roman"/>
          <w:kern w:val="0"/>
          <w:sz w:val="26"/>
          <w:szCs w:val="26"/>
          <w:lang w:eastAsia="zh-CN"/>
        </w:rPr>
        <w:t>обязательных платежей, а также</w:t>
      </w:r>
      <w:r w:rsidR="00E86DE2" w:rsidRPr="00637EFA">
        <w:rPr>
          <w:rFonts w:ascii="Times New Roman" w:hAnsi="Times New Roman" w:cs="Times New Roman"/>
          <w:kern w:val="0"/>
          <w:sz w:val="26"/>
          <w:szCs w:val="26"/>
          <w:lang w:eastAsia="zh-CN"/>
        </w:rPr>
        <w:t xml:space="preserve">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B322DB" w:rsidRPr="00637EFA" w:rsidRDefault="00B322DB" w:rsidP="00B52A6C">
      <w:pPr>
        <w:pStyle w:val="af"/>
        <w:numPr>
          <w:ilvl w:val="1"/>
          <w:numId w:val="7"/>
        </w:numPr>
        <w:tabs>
          <w:tab w:val="left" w:pos="1276"/>
        </w:tabs>
        <w:ind w:left="0" w:firstLine="709"/>
        <w:jc w:val="both"/>
        <w:rPr>
          <w:rFonts w:ascii="Times New Roman" w:hAnsi="Times New Roman" w:cs="Times New Roman"/>
          <w:sz w:val="26"/>
          <w:szCs w:val="26"/>
        </w:rPr>
      </w:pPr>
      <w:r w:rsidRPr="00637EFA">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554F6B" w:rsidRPr="00637EFA" w:rsidRDefault="00554F6B" w:rsidP="00B52A6C">
      <w:pPr>
        <w:pStyle w:val="af"/>
        <w:numPr>
          <w:ilvl w:val="1"/>
          <w:numId w:val="7"/>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 xml:space="preserve">Порядок </w:t>
      </w:r>
      <w:r w:rsidR="007A68C5" w:rsidRPr="00637EFA">
        <w:rPr>
          <w:rFonts w:ascii="Times New Roman" w:hAnsi="Times New Roman" w:cs="Times New Roman"/>
          <w:kern w:val="0"/>
          <w:sz w:val="26"/>
          <w:szCs w:val="26"/>
          <w:lang w:eastAsia="zh-CN"/>
        </w:rPr>
        <w:t xml:space="preserve">оплаты: </w:t>
      </w:r>
    </w:p>
    <w:p w:rsidR="00FF374C" w:rsidRPr="00637EFA" w:rsidRDefault="00011216" w:rsidP="00466FD1">
      <w:pPr>
        <w:tabs>
          <w:tab w:val="left" w:pos="1276"/>
        </w:tabs>
        <w:jc w:val="both"/>
        <w:rPr>
          <w:rFonts w:ascii="Times New Roman" w:hAnsi="Times New Roman" w:cs="Times New Roman"/>
          <w:b/>
          <w:kern w:val="0"/>
          <w:sz w:val="26"/>
          <w:szCs w:val="26"/>
          <w:lang w:eastAsia="zh-CN"/>
        </w:rPr>
      </w:pPr>
      <w:r w:rsidRPr="00637EFA">
        <w:rPr>
          <w:rFonts w:ascii="Times New Roman" w:hAnsi="Times New Roman" w:cs="Times New Roman"/>
          <w:kern w:val="0"/>
          <w:sz w:val="26"/>
          <w:szCs w:val="26"/>
          <w:lang w:eastAsia="zh-CN"/>
        </w:rPr>
        <w:t xml:space="preserve"> </w:t>
      </w:r>
      <w:r w:rsidR="00466FD1" w:rsidRPr="00637EFA">
        <w:rPr>
          <w:rFonts w:ascii="Times New Roman" w:hAnsi="Times New Roman" w:cs="Times New Roman"/>
          <w:kern w:val="0"/>
          <w:sz w:val="26"/>
          <w:szCs w:val="26"/>
          <w:lang w:eastAsia="zh-CN"/>
        </w:rPr>
        <w:tab/>
      </w:r>
      <w:r w:rsidR="00817C15" w:rsidRPr="00637EFA">
        <w:rPr>
          <w:rFonts w:ascii="Times New Roman" w:hAnsi="Times New Roman" w:cs="Times New Roman"/>
          <w:kern w:val="0"/>
          <w:sz w:val="26"/>
          <w:szCs w:val="26"/>
          <w:lang w:eastAsia="zh-CN"/>
        </w:rPr>
        <w:t xml:space="preserve">Оплата осуществляется за фактически </w:t>
      </w:r>
      <w:r w:rsidR="00662D08" w:rsidRPr="00637EFA">
        <w:rPr>
          <w:rFonts w:ascii="Times New Roman" w:hAnsi="Times New Roman" w:cs="Times New Roman"/>
          <w:kern w:val="0"/>
          <w:sz w:val="26"/>
          <w:szCs w:val="26"/>
          <w:lang w:eastAsia="zh-CN"/>
        </w:rPr>
        <w:t>поставленный</w:t>
      </w:r>
      <w:r w:rsidR="00817C15" w:rsidRPr="00637EFA">
        <w:rPr>
          <w:rFonts w:ascii="Times New Roman" w:hAnsi="Times New Roman" w:cs="Times New Roman"/>
          <w:kern w:val="0"/>
          <w:sz w:val="26"/>
          <w:szCs w:val="26"/>
          <w:lang w:eastAsia="zh-CN"/>
        </w:rPr>
        <w:t xml:space="preserve"> и принятый Покупателем Товар. </w:t>
      </w:r>
      <w:r w:rsidR="006F321B" w:rsidRPr="00637EFA">
        <w:rPr>
          <w:rFonts w:ascii="Times New Roman" w:hAnsi="Times New Roman" w:cs="Times New Roman"/>
          <w:kern w:val="0"/>
          <w:sz w:val="26"/>
          <w:szCs w:val="26"/>
          <w:lang w:eastAsia="zh-CN"/>
        </w:rPr>
        <w:t xml:space="preserve">Покупатель обязуется оплатить поставленный Товар в течение </w:t>
      </w:r>
      <w:r w:rsidR="008C456B">
        <w:rPr>
          <w:rFonts w:ascii="Times New Roman" w:hAnsi="Times New Roman" w:cs="Times New Roman"/>
          <w:kern w:val="0"/>
          <w:sz w:val="26"/>
          <w:szCs w:val="26"/>
          <w:lang w:eastAsia="zh-CN"/>
        </w:rPr>
        <w:t>________</w:t>
      </w:r>
      <w:r w:rsidR="00B52A6C" w:rsidRPr="00637EFA">
        <w:rPr>
          <w:rFonts w:ascii="Times New Roman" w:hAnsi="Times New Roman" w:cs="Times New Roman"/>
          <w:kern w:val="0"/>
          <w:sz w:val="26"/>
          <w:szCs w:val="26"/>
          <w:lang w:eastAsia="zh-CN"/>
        </w:rPr>
        <w:t xml:space="preserve"> </w:t>
      </w:r>
      <w:r w:rsidR="003F64DC" w:rsidRPr="00637EFA">
        <w:rPr>
          <w:rFonts w:ascii="Times New Roman" w:hAnsi="Times New Roman" w:cs="Times New Roman"/>
          <w:kern w:val="0"/>
          <w:sz w:val="26"/>
          <w:szCs w:val="26"/>
          <w:lang w:eastAsia="zh-CN"/>
        </w:rPr>
        <w:t>рабочих</w:t>
      </w:r>
      <w:r w:rsidR="006F321B" w:rsidRPr="00637EFA">
        <w:rPr>
          <w:rFonts w:ascii="Times New Roman" w:hAnsi="Times New Roman" w:cs="Times New Roman"/>
          <w:kern w:val="0"/>
          <w:sz w:val="26"/>
          <w:szCs w:val="26"/>
          <w:lang w:eastAsia="zh-CN"/>
        </w:rPr>
        <w:t xml:space="preserve"> дней с момента подписания Сторонами</w:t>
      </w:r>
      <w:r w:rsidR="0032723D" w:rsidRPr="00637EFA">
        <w:rPr>
          <w:rFonts w:ascii="Times New Roman" w:hAnsi="Times New Roman" w:cs="Times New Roman"/>
          <w:kern w:val="0"/>
          <w:sz w:val="26"/>
          <w:szCs w:val="26"/>
          <w:lang w:eastAsia="zh-CN"/>
        </w:rPr>
        <w:t xml:space="preserve"> </w:t>
      </w:r>
      <w:r w:rsidR="00426AF9" w:rsidRPr="00637EFA">
        <w:rPr>
          <w:rFonts w:ascii="Times New Roman" w:hAnsi="Times New Roman" w:cs="Times New Roman"/>
          <w:kern w:val="0"/>
          <w:sz w:val="26"/>
          <w:szCs w:val="26"/>
          <w:lang w:eastAsia="zh-CN"/>
        </w:rPr>
        <w:t>товарной накладной (форма ТОРГ-12) или УПД</w:t>
      </w:r>
      <w:r w:rsidR="0032723D" w:rsidRPr="00637EFA">
        <w:rPr>
          <w:rFonts w:ascii="Times New Roman" w:hAnsi="Times New Roman" w:cs="Times New Roman"/>
          <w:kern w:val="0"/>
          <w:sz w:val="26"/>
          <w:szCs w:val="26"/>
          <w:lang w:eastAsia="zh-CN"/>
        </w:rPr>
        <w:t xml:space="preserve">, </w:t>
      </w:r>
      <w:r w:rsidR="00E97B7B" w:rsidRPr="00637EFA">
        <w:rPr>
          <w:rFonts w:ascii="Times New Roman" w:hAnsi="Times New Roman" w:cs="Times New Roman"/>
          <w:kern w:val="0"/>
          <w:sz w:val="26"/>
          <w:szCs w:val="26"/>
          <w:lang w:eastAsia="zh-CN"/>
        </w:rPr>
        <w:t xml:space="preserve">на основании </w:t>
      </w:r>
      <w:r w:rsidR="00EF123B" w:rsidRPr="00637EFA">
        <w:rPr>
          <w:rFonts w:ascii="Times New Roman" w:hAnsi="Times New Roman" w:cs="Times New Roman"/>
          <w:kern w:val="0"/>
          <w:sz w:val="26"/>
          <w:szCs w:val="26"/>
          <w:lang w:eastAsia="zh-CN"/>
        </w:rPr>
        <w:t xml:space="preserve">счета, </w:t>
      </w:r>
      <w:r w:rsidR="00E97B7B" w:rsidRPr="00637EFA">
        <w:rPr>
          <w:rFonts w:ascii="Times New Roman" w:hAnsi="Times New Roman" w:cs="Times New Roman"/>
          <w:kern w:val="0"/>
          <w:sz w:val="26"/>
          <w:szCs w:val="26"/>
          <w:lang w:eastAsia="zh-CN"/>
        </w:rPr>
        <w:t>счета-ф</w:t>
      </w:r>
      <w:r w:rsidR="0075542D" w:rsidRPr="00637EFA">
        <w:rPr>
          <w:rFonts w:ascii="Times New Roman" w:hAnsi="Times New Roman" w:cs="Times New Roman"/>
          <w:kern w:val="0"/>
          <w:sz w:val="26"/>
          <w:szCs w:val="26"/>
          <w:lang w:eastAsia="zh-CN"/>
        </w:rPr>
        <w:t xml:space="preserve">актуры </w:t>
      </w:r>
      <w:r w:rsidR="009F3346" w:rsidRPr="00637EFA">
        <w:rPr>
          <w:rFonts w:ascii="Times New Roman" w:hAnsi="Times New Roman" w:cs="Times New Roman"/>
          <w:kern w:val="0"/>
          <w:sz w:val="26"/>
          <w:szCs w:val="26"/>
          <w:lang w:eastAsia="zh-CN"/>
        </w:rPr>
        <w:t xml:space="preserve">и заверенных копий сертификатов качества или </w:t>
      </w:r>
      <w:r w:rsidR="00D845D1" w:rsidRPr="00637EFA">
        <w:rPr>
          <w:rFonts w:ascii="Times New Roman" w:hAnsi="Times New Roman" w:cs="Times New Roman"/>
          <w:kern w:val="0"/>
          <w:sz w:val="26"/>
          <w:szCs w:val="26"/>
          <w:lang w:eastAsia="zh-CN"/>
        </w:rPr>
        <w:t xml:space="preserve">деклараций </w:t>
      </w:r>
      <w:r w:rsidR="009F3346" w:rsidRPr="00637EFA">
        <w:rPr>
          <w:rFonts w:ascii="Times New Roman" w:hAnsi="Times New Roman" w:cs="Times New Roman"/>
          <w:kern w:val="0"/>
          <w:sz w:val="26"/>
          <w:szCs w:val="26"/>
          <w:lang w:eastAsia="zh-CN"/>
        </w:rPr>
        <w:t xml:space="preserve">соответствия </w:t>
      </w:r>
      <w:r w:rsidR="000505CA" w:rsidRPr="00637EFA">
        <w:rPr>
          <w:rFonts w:ascii="Times New Roman" w:hAnsi="Times New Roman" w:cs="Times New Roman"/>
          <w:kern w:val="0"/>
          <w:sz w:val="26"/>
          <w:szCs w:val="26"/>
          <w:lang w:eastAsia="zh-CN"/>
        </w:rPr>
        <w:t xml:space="preserve">установленного образца на Товар. </w:t>
      </w:r>
    </w:p>
    <w:p w:rsidR="00786772" w:rsidRPr="00637EFA" w:rsidRDefault="000B4091" w:rsidP="00B52A6C">
      <w:pPr>
        <w:pStyle w:val="af"/>
        <w:numPr>
          <w:ilvl w:val="1"/>
          <w:numId w:val="7"/>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 xml:space="preserve">Оплата </w:t>
      </w:r>
      <w:r w:rsidR="00817C15" w:rsidRPr="00637EFA">
        <w:rPr>
          <w:rFonts w:ascii="Times New Roman" w:hAnsi="Times New Roman" w:cs="Times New Roman"/>
          <w:kern w:val="0"/>
          <w:sz w:val="26"/>
          <w:szCs w:val="26"/>
          <w:lang w:eastAsia="zh-CN"/>
        </w:rPr>
        <w:t xml:space="preserve">фактически поставленного и принятого </w:t>
      </w:r>
      <w:r w:rsidRPr="00637EFA">
        <w:rPr>
          <w:rFonts w:ascii="Times New Roman" w:hAnsi="Times New Roman" w:cs="Times New Roman"/>
          <w:kern w:val="0"/>
          <w:sz w:val="26"/>
          <w:szCs w:val="26"/>
          <w:lang w:eastAsia="zh-CN"/>
        </w:rPr>
        <w:t>Товара производи</w:t>
      </w:r>
      <w:r w:rsidR="00D53EA8" w:rsidRPr="00637EFA">
        <w:rPr>
          <w:rFonts w:ascii="Times New Roman" w:hAnsi="Times New Roman" w:cs="Times New Roman"/>
          <w:kern w:val="0"/>
          <w:sz w:val="26"/>
          <w:szCs w:val="26"/>
          <w:lang w:eastAsia="zh-CN"/>
        </w:rPr>
        <w:t xml:space="preserve">тся в </w:t>
      </w:r>
      <w:r w:rsidR="0075542D" w:rsidRPr="00637EFA">
        <w:rPr>
          <w:rFonts w:ascii="Times New Roman" w:hAnsi="Times New Roman" w:cs="Times New Roman"/>
          <w:kern w:val="0"/>
          <w:sz w:val="26"/>
          <w:szCs w:val="26"/>
          <w:lang w:eastAsia="zh-CN"/>
        </w:rPr>
        <w:t>безналичном порядке</w:t>
      </w:r>
      <w:r w:rsidRPr="00637EFA">
        <w:rPr>
          <w:rFonts w:ascii="Times New Roman" w:hAnsi="Times New Roman" w:cs="Times New Roman"/>
          <w:kern w:val="0"/>
          <w:sz w:val="26"/>
          <w:szCs w:val="26"/>
          <w:lang w:eastAsia="zh-CN"/>
        </w:rPr>
        <w:t xml:space="preserve"> в </w:t>
      </w:r>
      <w:r w:rsidR="00D53EA8" w:rsidRPr="00637EFA">
        <w:rPr>
          <w:rFonts w:ascii="Times New Roman" w:hAnsi="Times New Roman" w:cs="Times New Roman"/>
          <w:kern w:val="0"/>
          <w:sz w:val="26"/>
          <w:szCs w:val="26"/>
          <w:lang w:eastAsia="zh-CN"/>
        </w:rPr>
        <w:t>рублях</w:t>
      </w:r>
      <w:r w:rsidR="0075542D" w:rsidRPr="00637EFA">
        <w:rPr>
          <w:rFonts w:ascii="Times New Roman" w:hAnsi="Times New Roman" w:cs="Times New Roman"/>
          <w:kern w:val="0"/>
          <w:sz w:val="26"/>
          <w:szCs w:val="26"/>
          <w:lang w:eastAsia="zh-CN"/>
        </w:rPr>
        <w:t>,</w:t>
      </w:r>
      <w:r w:rsidR="00D53EA8" w:rsidRPr="00637EFA">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637EFA">
        <w:rPr>
          <w:rFonts w:ascii="Times New Roman" w:hAnsi="Times New Roman" w:cs="Times New Roman"/>
          <w:color w:val="00B050"/>
          <w:kern w:val="0"/>
          <w:sz w:val="26"/>
          <w:szCs w:val="26"/>
          <w:lang w:eastAsia="zh-CN"/>
        </w:rPr>
        <w:t xml:space="preserve"> </w:t>
      </w:r>
      <w:r w:rsidR="00786772" w:rsidRPr="00637EFA">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637EFA">
        <w:rPr>
          <w:rFonts w:ascii="Times New Roman" w:hAnsi="Times New Roman" w:cs="Times New Roman"/>
          <w:color w:val="00B050"/>
          <w:kern w:val="0"/>
          <w:sz w:val="26"/>
          <w:szCs w:val="26"/>
          <w:lang w:eastAsia="zh-CN"/>
        </w:rPr>
        <w:t xml:space="preserve"> </w:t>
      </w:r>
      <w:r w:rsidR="00786772" w:rsidRPr="00637EFA">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rsidR="00FA59A5" w:rsidRPr="00637EFA" w:rsidRDefault="00D53EA8" w:rsidP="00B52A6C">
      <w:pPr>
        <w:pStyle w:val="af"/>
        <w:numPr>
          <w:ilvl w:val="1"/>
          <w:numId w:val="7"/>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D53EA8" w:rsidRPr="00637EFA" w:rsidRDefault="0075542D" w:rsidP="00B52A6C">
      <w:pPr>
        <w:pStyle w:val="af"/>
        <w:numPr>
          <w:ilvl w:val="0"/>
          <w:numId w:val="7"/>
        </w:numPr>
        <w:tabs>
          <w:tab w:val="left" w:pos="284"/>
        </w:tabs>
        <w:spacing w:before="120" w:after="120"/>
        <w:ind w:left="0" w:firstLine="0"/>
        <w:contextualSpacing w:val="0"/>
        <w:jc w:val="center"/>
        <w:rPr>
          <w:rFonts w:ascii="Times New Roman" w:hAnsi="Times New Roman" w:cs="Times New Roman"/>
          <w:b/>
          <w:bCs/>
          <w:sz w:val="26"/>
          <w:szCs w:val="26"/>
        </w:rPr>
      </w:pPr>
      <w:r w:rsidRPr="00637EFA">
        <w:rPr>
          <w:rFonts w:ascii="Times New Roman" w:hAnsi="Times New Roman" w:cs="Times New Roman"/>
          <w:b/>
          <w:bCs/>
          <w:sz w:val="26"/>
          <w:szCs w:val="26"/>
        </w:rPr>
        <w:t>Обязанности С</w:t>
      </w:r>
      <w:r w:rsidR="0049757B" w:rsidRPr="00637EFA">
        <w:rPr>
          <w:rFonts w:ascii="Times New Roman" w:hAnsi="Times New Roman" w:cs="Times New Roman"/>
          <w:b/>
          <w:bCs/>
          <w:sz w:val="26"/>
          <w:szCs w:val="26"/>
        </w:rPr>
        <w:t>торон</w:t>
      </w:r>
    </w:p>
    <w:p w:rsidR="000C3CA9" w:rsidRPr="00637EFA" w:rsidRDefault="0049757B" w:rsidP="00E3240F">
      <w:pPr>
        <w:pStyle w:val="af"/>
        <w:numPr>
          <w:ilvl w:val="1"/>
          <w:numId w:val="7"/>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 xml:space="preserve">Поставщик обязан: </w:t>
      </w:r>
    </w:p>
    <w:p w:rsidR="000A1CF3" w:rsidRPr="00637EFA" w:rsidRDefault="00E3240F" w:rsidP="00466FD1">
      <w:pPr>
        <w:pStyle w:val="af"/>
        <w:numPr>
          <w:ilvl w:val="2"/>
          <w:numId w:val="24"/>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Отгрузить</w:t>
      </w:r>
      <w:r w:rsidR="0049757B" w:rsidRPr="00637EFA">
        <w:rPr>
          <w:rFonts w:ascii="Times New Roman" w:hAnsi="Times New Roman" w:cs="Times New Roman"/>
          <w:kern w:val="0"/>
          <w:sz w:val="26"/>
          <w:szCs w:val="26"/>
          <w:lang w:eastAsia="zh-CN"/>
        </w:rPr>
        <w:t xml:space="preserve"> Товар в сроки, ассортименте, количестве и качестве, </w:t>
      </w:r>
      <w:r w:rsidR="00F33F7B" w:rsidRPr="00637EFA">
        <w:rPr>
          <w:rFonts w:ascii="Times New Roman" w:hAnsi="Times New Roman" w:cs="Times New Roman"/>
          <w:kern w:val="0"/>
          <w:sz w:val="26"/>
          <w:szCs w:val="26"/>
          <w:lang w:eastAsia="zh-CN"/>
        </w:rPr>
        <w:t>предусмотренные</w:t>
      </w:r>
      <w:r w:rsidR="0075542D" w:rsidRPr="00637EFA">
        <w:rPr>
          <w:rFonts w:ascii="Times New Roman" w:hAnsi="Times New Roman" w:cs="Times New Roman"/>
          <w:kern w:val="0"/>
          <w:sz w:val="26"/>
          <w:szCs w:val="26"/>
          <w:lang w:eastAsia="zh-CN"/>
        </w:rPr>
        <w:t xml:space="preserve"> </w:t>
      </w:r>
      <w:r w:rsidR="0049757B" w:rsidRPr="00637EFA">
        <w:rPr>
          <w:rFonts w:ascii="Times New Roman" w:hAnsi="Times New Roman" w:cs="Times New Roman"/>
          <w:kern w:val="0"/>
          <w:sz w:val="26"/>
          <w:szCs w:val="26"/>
          <w:lang w:eastAsia="zh-CN"/>
        </w:rPr>
        <w:t xml:space="preserve">Договором. </w:t>
      </w:r>
    </w:p>
    <w:p w:rsidR="0049757B" w:rsidRPr="009A3588" w:rsidRDefault="0049757B" w:rsidP="00B05CFF">
      <w:pPr>
        <w:pStyle w:val="af"/>
        <w:numPr>
          <w:ilvl w:val="2"/>
          <w:numId w:val="24"/>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 xml:space="preserve">Заменить Товар ненадлежащего качества в течение </w:t>
      </w:r>
      <w:r w:rsidR="00A364B5" w:rsidRPr="00637EFA">
        <w:rPr>
          <w:rFonts w:ascii="Times New Roman" w:hAnsi="Times New Roman" w:cs="Times New Roman"/>
          <w:kern w:val="0"/>
          <w:sz w:val="26"/>
          <w:szCs w:val="26"/>
          <w:lang w:eastAsia="zh-CN"/>
        </w:rPr>
        <w:t>3-х</w:t>
      </w:r>
      <w:r w:rsidR="0089207A" w:rsidRPr="00637EFA">
        <w:rPr>
          <w:rFonts w:ascii="Times New Roman" w:hAnsi="Times New Roman" w:cs="Times New Roman"/>
          <w:kern w:val="0"/>
          <w:sz w:val="26"/>
          <w:szCs w:val="26"/>
          <w:lang w:eastAsia="zh-CN"/>
        </w:rPr>
        <w:t xml:space="preserve"> рабочих дней</w:t>
      </w:r>
      <w:r w:rsidR="0075542D" w:rsidRPr="00637EFA">
        <w:rPr>
          <w:rFonts w:ascii="Times New Roman" w:hAnsi="Times New Roman" w:cs="Times New Roman"/>
          <w:kern w:val="0"/>
          <w:sz w:val="26"/>
          <w:szCs w:val="26"/>
          <w:lang w:eastAsia="zh-CN"/>
        </w:rPr>
        <w:t xml:space="preserve"> </w:t>
      </w:r>
      <w:r w:rsidRPr="00637EFA">
        <w:rPr>
          <w:rFonts w:ascii="Times New Roman" w:hAnsi="Times New Roman" w:cs="Times New Roman"/>
          <w:kern w:val="0"/>
          <w:sz w:val="26"/>
          <w:szCs w:val="26"/>
          <w:lang w:eastAsia="zh-CN"/>
        </w:rPr>
        <w:t xml:space="preserve">с момента </w:t>
      </w:r>
      <w:r w:rsidRPr="009A3588">
        <w:rPr>
          <w:rFonts w:ascii="Times New Roman" w:hAnsi="Times New Roman" w:cs="Times New Roman"/>
          <w:kern w:val="0"/>
          <w:sz w:val="26"/>
          <w:szCs w:val="26"/>
          <w:lang w:eastAsia="zh-CN"/>
        </w:rPr>
        <w:t>составления акта о ненадлежащем качестве Товара</w:t>
      </w:r>
      <w:r w:rsidR="007A68C5" w:rsidRPr="009A3588">
        <w:rPr>
          <w:rFonts w:ascii="Times New Roman" w:hAnsi="Times New Roman" w:cs="Times New Roman"/>
          <w:kern w:val="0"/>
          <w:sz w:val="26"/>
          <w:szCs w:val="26"/>
          <w:lang w:eastAsia="zh-CN"/>
        </w:rPr>
        <w:t xml:space="preserve"> (п.</w:t>
      </w:r>
      <w:r w:rsidR="00084599" w:rsidRPr="009A3588">
        <w:rPr>
          <w:rFonts w:ascii="Times New Roman" w:hAnsi="Times New Roman" w:cs="Times New Roman"/>
          <w:kern w:val="0"/>
          <w:sz w:val="26"/>
          <w:szCs w:val="26"/>
          <w:lang w:eastAsia="zh-CN"/>
        </w:rPr>
        <w:t>4.4 Договора)</w:t>
      </w:r>
      <w:r w:rsidRPr="009A3588">
        <w:rPr>
          <w:rFonts w:ascii="Times New Roman" w:hAnsi="Times New Roman" w:cs="Times New Roman"/>
          <w:kern w:val="0"/>
          <w:sz w:val="26"/>
          <w:szCs w:val="26"/>
          <w:lang w:eastAsia="zh-CN"/>
        </w:rPr>
        <w:t xml:space="preserve"> и вывезти некачественный Товар не позднее дня</w:t>
      </w:r>
      <w:r w:rsidR="0075542D" w:rsidRPr="009A3588">
        <w:rPr>
          <w:rFonts w:ascii="Times New Roman" w:hAnsi="Times New Roman" w:cs="Times New Roman"/>
          <w:kern w:val="0"/>
          <w:sz w:val="26"/>
          <w:szCs w:val="26"/>
          <w:lang w:eastAsia="zh-CN"/>
        </w:rPr>
        <w:t xml:space="preserve"> </w:t>
      </w:r>
      <w:r w:rsidR="005D461A" w:rsidRPr="009A3588">
        <w:rPr>
          <w:rFonts w:ascii="Times New Roman" w:hAnsi="Times New Roman" w:cs="Times New Roman"/>
          <w:kern w:val="0"/>
          <w:sz w:val="26"/>
          <w:szCs w:val="26"/>
          <w:lang w:eastAsia="zh-CN"/>
        </w:rPr>
        <w:t>составления акта о ненадлежащем качестве</w:t>
      </w:r>
      <w:r w:rsidR="0075542D" w:rsidRPr="009A3588">
        <w:rPr>
          <w:rFonts w:ascii="Times New Roman" w:hAnsi="Times New Roman" w:cs="Times New Roman"/>
          <w:kern w:val="0"/>
          <w:sz w:val="26"/>
          <w:szCs w:val="26"/>
          <w:lang w:eastAsia="zh-CN"/>
        </w:rPr>
        <w:t xml:space="preserve"> Товара на замену за свой счет.</w:t>
      </w:r>
    </w:p>
    <w:p w:rsidR="0049757B" w:rsidRPr="00AA42D5" w:rsidRDefault="0049757B" w:rsidP="00B05CFF">
      <w:pPr>
        <w:pStyle w:val="af"/>
        <w:numPr>
          <w:ilvl w:val="2"/>
          <w:numId w:val="24"/>
        </w:numPr>
        <w:tabs>
          <w:tab w:val="left" w:pos="1276"/>
        </w:tabs>
        <w:ind w:left="0" w:firstLine="709"/>
        <w:jc w:val="both"/>
        <w:rPr>
          <w:rFonts w:ascii="Times New Roman" w:hAnsi="Times New Roman" w:cs="Times New Roman"/>
          <w:kern w:val="0"/>
          <w:sz w:val="26"/>
          <w:szCs w:val="26"/>
          <w:lang w:eastAsia="zh-CN"/>
        </w:rPr>
      </w:pPr>
      <w:r w:rsidRPr="009A3588">
        <w:rPr>
          <w:rFonts w:ascii="Times New Roman" w:hAnsi="Times New Roman" w:cs="Times New Roman"/>
          <w:kern w:val="0"/>
          <w:sz w:val="26"/>
          <w:szCs w:val="26"/>
          <w:lang w:eastAsia="zh-CN"/>
        </w:rPr>
        <w:t>Соблюдать требования безопасности при</w:t>
      </w:r>
      <w:r w:rsidR="000A1CF3" w:rsidRPr="009A3588">
        <w:rPr>
          <w:rFonts w:ascii="Times New Roman" w:hAnsi="Times New Roman" w:cs="Times New Roman"/>
          <w:kern w:val="0"/>
          <w:sz w:val="26"/>
          <w:szCs w:val="26"/>
          <w:lang w:eastAsia="zh-CN"/>
        </w:rPr>
        <w:t xml:space="preserve"> выполнении </w:t>
      </w:r>
      <w:r w:rsidR="005D461A" w:rsidRPr="009A3588">
        <w:rPr>
          <w:rFonts w:ascii="Times New Roman" w:hAnsi="Times New Roman" w:cs="Times New Roman"/>
          <w:kern w:val="0"/>
          <w:sz w:val="26"/>
          <w:szCs w:val="26"/>
          <w:lang w:eastAsia="zh-CN"/>
        </w:rPr>
        <w:t xml:space="preserve">погрузочных </w:t>
      </w:r>
      <w:r w:rsidR="000A1CF3" w:rsidRPr="00AA42D5">
        <w:rPr>
          <w:rFonts w:ascii="Times New Roman" w:hAnsi="Times New Roman" w:cs="Times New Roman"/>
          <w:kern w:val="0"/>
          <w:sz w:val="26"/>
          <w:szCs w:val="26"/>
          <w:lang w:eastAsia="zh-CN"/>
        </w:rPr>
        <w:t>работ, нести р</w:t>
      </w:r>
      <w:r w:rsidRPr="00AA42D5">
        <w:rPr>
          <w:rFonts w:ascii="Times New Roman" w:hAnsi="Times New Roman" w:cs="Times New Roman"/>
          <w:kern w:val="0"/>
          <w:sz w:val="26"/>
          <w:szCs w:val="26"/>
          <w:lang w:eastAsia="zh-CN"/>
        </w:rPr>
        <w:t>иск случайной гибели или случайной порчи Товара</w:t>
      </w:r>
      <w:r w:rsidR="000A1CF3" w:rsidRPr="00AA42D5">
        <w:rPr>
          <w:rFonts w:ascii="Times New Roman" w:hAnsi="Times New Roman" w:cs="Times New Roman"/>
          <w:kern w:val="0"/>
          <w:sz w:val="26"/>
          <w:szCs w:val="26"/>
          <w:lang w:eastAsia="zh-CN"/>
        </w:rPr>
        <w:t xml:space="preserve"> при погрузке</w:t>
      </w:r>
      <w:r w:rsidR="003F64DC" w:rsidRPr="00AA42D5">
        <w:rPr>
          <w:rFonts w:ascii="Times New Roman" w:hAnsi="Times New Roman" w:cs="Times New Roman"/>
          <w:kern w:val="0"/>
          <w:sz w:val="26"/>
          <w:szCs w:val="26"/>
          <w:lang w:eastAsia="zh-CN"/>
        </w:rPr>
        <w:t xml:space="preserve"> </w:t>
      </w:r>
      <w:r w:rsidR="000A1CF3" w:rsidRPr="00AA42D5">
        <w:rPr>
          <w:rFonts w:ascii="Times New Roman" w:hAnsi="Times New Roman" w:cs="Times New Roman"/>
          <w:kern w:val="0"/>
          <w:sz w:val="26"/>
          <w:szCs w:val="26"/>
          <w:lang w:eastAsia="zh-CN"/>
        </w:rPr>
        <w:t>Товара.</w:t>
      </w:r>
    </w:p>
    <w:p w:rsidR="008427B7" w:rsidRPr="00B05CFF" w:rsidRDefault="008427B7" w:rsidP="00B05CFF">
      <w:pPr>
        <w:pStyle w:val="af"/>
        <w:numPr>
          <w:ilvl w:val="2"/>
          <w:numId w:val="24"/>
        </w:numPr>
        <w:tabs>
          <w:tab w:val="left" w:pos="1276"/>
        </w:tabs>
        <w:ind w:left="0" w:firstLine="709"/>
        <w:jc w:val="both"/>
        <w:rPr>
          <w:sz w:val="26"/>
          <w:szCs w:val="26"/>
        </w:rPr>
      </w:pPr>
      <w:r w:rsidRPr="00B05CFF">
        <w:rPr>
          <w:rFonts w:ascii="Times New Roman" w:hAnsi="Times New Roman" w:cs="Times New Roman"/>
          <w:sz w:val="26"/>
          <w:szCs w:val="26"/>
          <w:lang w:eastAsia="zh-CN"/>
        </w:rPr>
        <w:t xml:space="preserve">Передать </w:t>
      </w:r>
      <w:r w:rsidRPr="00B05CFF">
        <w:rPr>
          <w:rFonts w:ascii="Times New Roman" w:hAnsi="Times New Roman" w:cs="Times New Roman"/>
          <w:sz w:val="26"/>
          <w:szCs w:val="26"/>
        </w:rPr>
        <w:t xml:space="preserve">вместе с Товаром </w:t>
      </w:r>
      <w:r w:rsidR="003F64DC" w:rsidRPr="00B05CFF">
        <w:rPr>
          <w:rFonts w:ascii="Times New Roman" w:hAnsi="Times New Roman" w:cs="Times New Roman"/>
          <w:sz w:val="26"/>
          <w:szCs w:val="26"/>
        </w:rPr>
        <w:t xml:space="preserve">надлежащим образом оформленные </w:t>
      </w:r>
      <w:r w:rsidRPr="00B05CFF">
        <w:rPr>
          <w:rFonts w:ascii="Times New Roman" w:hAnsi="Times New Roman" w:cs="Times New Roman"/>
          <w:sz w:val="26"/>
          <w:szCs w:val="26"/>
        </w:rPr>
        <w:t>документы, относящиеся к Товару.</w:t>
      </w:r>
    </w:p>
    <w:p w:rsidR="008D4376" w:rsidRPr="00B05CFF" w:rsidRDefault="008D4376" w:rsidP="00B05CFF">
      <w:pPr>
        <w:pStyle w:val="af"/>
        <w:numPr>
          <w:ilvl w:val="2"/>
          <w:numId w:val="24"/>
        </w:numPr>
        <w:tabs>
          <w:tab w:val="left" w:pos="1276"/>
        </w:tabs>
        <w:ind w:left="0" w:firstLine="709"/>
        <w:jc w:val="both"/>
        <w:rPr>
          <w:sz w:val="26"/>
          <w:szCs w:val="26"/>
        </w:rPr>
      </w:pPr>
      <w:r w:rsidRPr="00B05CFF">
        <w:rPr>
          <w:rFonts w:ascii="Times New Roman" w:hAnsi="Times New Roman" w:cs="Times New Roman"/>
          <w:sz w:val="26"/>
          <w:szCs w:val="26"/>
        </w:rPr>
        <w:t>Если между Сторонами не установлен электронный документооборот (ЭДО), но среди поставляемых Товаров присутствует Товар, подлежащий прослеживаемости и/или маркировке, направить Покупателю приглашение к обмену электронными сообщениями через Оператор ЭДО не позднее 3 (трех) рабочих дней до согласованной Сторонами в Договоре даты поставки.</w:t>
      </w:r>
    </w:p>
    <w:p w:rsidR="00FA59A5" w:rsidRPr="009A3588" w:rsidRDefault="00FA59A5" w:rsidP="00B05CFF">
      <w:pPr>
        <w:pStyle w:val="af"/>
        <w:numPr>
          <w:ilvl w:val="1"/>
          <w:numId w:val="7"/>
        </w:numPr>
        <w:tabs>
          <w:tab w:val="left" w:pos="1276"/>
        </w:tabs>
        <w:ind w:left="0" w:firstLine="709"/>
        <w:jc w:val="both"/>
        <w:rPr>
          <w:rFonts w:ascii="Times New Roman" w:hAnsi="Times New Roman" w:cs="Times New Roman"/>
          <w:sz w:val="26"/>
          <w:szCs w:val="26"/>
        </w:rPr>
      </w:pPr>
      <w:r w:rsidRPr="009A3588">
        <w:rPr>
          <w:rFonts w:ascii="Times New Roman" w:hAnsi="Times New Roman" w:cs="Times New Roman"/>
          <w:sz w:val="26"/>
          <w:szCs w:val="26"/>
        </w:rPr>
        <w:t>Поставщик вправе:</w:t>
      </w:r>
    </w:p>
    <w:p w:rsidR="009A3588" w:rsidRPr="00B05CFF" w:rsidRDefault="009A3588" w:rsidP="009A3588">
      <w:pPr>
        <w:pStyle w:val="af"/>
        <w:numPr>
          <w:ilvl w:val="1"/>
          <w:numId w:val="24"/>
        </w:numPr>
        <w:tabs>
          <w:tab w:val="left" w:pos="1276"/>
        </w:tabs>
        <w:jc w:val="both"/>
        <w:rPr>
          <w:rFonts w:ascii="Times New Roman" w:hAnsi="Times New Roman" w:cs="Times New Roman"/>
          <w:vanish/>
          <w:sz w:val="26"/>
          <w:szCs w:val="26"/>
        </w:rPr>
      </w:pPr>
    </w:p>
    <w:p w:rsidR="00FA59A5" w:rsidRPr="00637EFA" w:rsidRDefault="00FA59A5" w:rsidP="0090395D">
      <w:pPr>
        <w:pStyle w:val="af"/>
        <w:numPr>
          <w:ilvl w:val="2"/>
          <w:numId w:val="24"/>
        </w:numPr>
        <w:tabs>
          <w:tab w:val="left" w:pos="1276"/>
        </w:tabs>
        <w:ind w:left="0" w:firstLine="709"/>
        <w:jc w:val="both"/>
        <w:rPr>
          <w:rFonts w:ascii="Times New Roman" w:hAnsi="Times New Roman" w:cs="Times New Roman"/>
          <w:kern w:val="0"/>
          <w:sz w:val="26"/>
          <w:szCs w:val="26"/>
          <w:lang w:eastAsia="zh-CN"/>
        </w:rPr>
      </w:pPr>
      <w:r w:rsidRPr="00B05CFF">
        <w:rPr>
          <w:rFonts w:ascii="Times New Roman" w:hAnsi="Times New Roman" w:cs="Times New Roman"/>
          <w:sz w:val="26"/>
          <w:szCs w:val="26"/>
        </w:rPr>
        <w:t>Требовать</w:t>
      </w:r>
      <w:r w:rsidRPr="009A3588">
        <w:rPr>
          <w:rFonts w:ascii="Times New Roman" w:hAnsi="Times New Roman" w:cs="Times New Roman"/>
          <w:kern w:val="0"/>
          <w:sz w:val="26"/>
          <w:szCs w:val="26"/>
          <w:lang w:eastAsia="zh-CN"/>
        </w:rPr>
        <w:t xml:space="preserve"> от Покупателя</w:t>
      </w:r>
      <w:r w:rsidRPr="00637EFA">
        <w:rPr>
          <w:rFonts w:ascii="Times New Roman" w:hAnsi="Times New Roman" w:cs="Times New Roman"/>
          <w:kern w:val="0"/>
          <w:sz w:val="26"/>
          <w:szCs w:val="26"/>
          <w:lang w:eastAsia="zh-CN"/>
        </w:rPr>
        <w:t xml:space="preserve"> оплаты за своевременную поставку Товара надлежащего качества.</w:t>
      </w:r>
    </w:p>
    <w:p w:rsidR="00FA59A5" w:rsidRPr="00637EFA" w:rsidRDefault="00FA59A5" w:rsidP="0090395D">
      <w:pPr>
        <w:pStyle w:val="af"/>
        <w:numPr>
          <w:ilvl w:val="2"/>
          <w:numId w:val="24"/>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Осуществить по согласованию с Покупателем досрочную поставку Товара.</w:t>
      </w:r>
    </w:p>
    <w:p w:rsidR="0049757B" w:rsidRPr="00637EFA" w:rsidRDefault="0049757B" w:rsidP="0090395D">
      <w:pPr>
        <w:pStyle w:val="af"/>
        <w:numPr>
          <w:ilvl w:val="1"/>
          <w:numId w:val="7"/>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Покупатель обязан:</w:t>
      </w:r>
    </w:p>
    <w:p w:rsidR="009A3588" w:rsidRPr="009A3588" w:rsidRDefault="009A3588" w:rsidP="0090395D">
      <w:pPr>
        <w:pStyle w:val="af"/>
        <w:numPr>
          <w:ilvl w:val="1"/>
          <w:numId w:val="24"/>
        </w:numPr>
        <w:tabs>
          <w:tab w:val="left" w:pos="1276"/>
        </w:tabs>
        <w:ind w:left="0" w:firstLine="709"/>
        <w:jc w:val="both"/>
        <w:rPr>
          <w:rFonts w:ascii="Times New Roman" w:hAnsi="Times New Roman" w:cs="Times New Roman"/>
          <w:vanish/>
          <w:kern w:val="0"/>
          <w:sz w:val="26"/>
          <w:szCs w:val="26"/>
          <w:lang w:eastAsia="zh-CN"/>
        </w:rPr>
      </w:pPr>
    </w:p>
    <w:p w:rsidR="0049757B" w:rsidRPr="00637EFA" w:rsidRDefault="0049757B" w:rsidP="0090395D">
      <w:pPr>
        <w:pStyle w:val="af"/>
        <w:numPr>
          <w:ilvl w:val="2"/>
          <w:numId w:val="24"/>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Обеспечить прием Товара.</w:t>
      </w:r>
    </w:p>
    <w:p w:rsidR="0049757B" w:rsidRPr="00637EFA" w:rsidRDefault="0049757B" w:rsidP="0090395D">
      <w:pPr>
        <w:pStyle w:val="af"/>
        <w:numPr>
          <w:ilvl w:val="2"/>
          <w:numId w:val="24"/>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Оплатить поставленный Товар на условиях, определенных Договором.</w:t>
      </w:r>
    </w:p>
    <w:p w:rsidR="0049757B" w:rsidRPr="00637EFA" w:rsidRDefault="000B586C" w:rsidP="0090395D">
      <w:pPr>
        <w:pStyle w:val="af"/>
        <w:numPr>
          <w:ilvl w:val="1"/>
          <w:numId w:val="7"/>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 xml:space="preserve"> </w:t>
      </w:r>
      <w:r w:rsidR="0049757B" w:rsidRPr="00637EFA">
        <w:rPr>
          <w:rFonts w:ascii="Times New Roman" w:hAnsi="Times New Roman" w:cs="Times New Roman"/>
          <w:kern w:val="0"/>
          <w:sz w:val="26"/>
          <w:szCs w:val="26"/>
          <w:lang w:eastAsia="zh-CN"/>
        </w:rPr>
        <w:t xml:space="preserve">Покупатель вправе: </w:t>
      </w:r>
    </w:p>
    <w:p w:rsidR="009A3588" w:rsidRPr="009A3588" w:rsidRDefault="009A3588" w:rsidP="0090395D">
      <w:pPr>
        <w:pStyle w:val="af"/>
        <w:numPr>
          <w:ilvl w:val="1"/>
          <w:numId w:val="24"/>
        </w:numPr>
        <w:tabs>
          <w:tab w:val="left" w:pos="1276"/>
        </w:tabs>
        <w:ind w:left="0" w:firstLine="709"/>
        <w:jc w:val="both"/>
        <w:rPr>
          <w:rFonts w:ascii="Times New Roman" w:hAnsi="Times New Roman" w:cs="Times New Roman"/>
          <w:vanish/>
          <w:kern w:val="0"/>
          <w:sz w:val="26"/>
          <w:szCs w:val="26"/>
          <w:lang w:eastAsia="zh-CN"/>
        </w:rPr>
      </w:pPr>
    </w:p>
    <w:p w:rsidR="00430BE3" w:rsidRPr="00637EFA" w:rsidRDefault="0049757B" w:rsidP="0090395D">
      <w:pPr>
        <w:pStyle w:val="af"/>
        <w:numPr>
          <w:ilvl w:val="2"/>
          <w:numId w:val="24"/>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 xml:space="preserve">Требовать от Поставщика своевременной </w:t>
      </w:r>
      <w:r w:rsidR="005D461A" w:rsidRPr="00637EFA">
        <w:rPr>
          <w:rFonts w:ascii="Times New Roman" w:hAnsi="Times New Roman" w:cs="Times New Roman"/>
          <w:kern w:val="0"/>
          <w:sz w:val="26"/>
          <w:szCs w:val="26"/>
          <w:lang w:eastAsia="zh-CN"/>
        </w:rPr>
        <w:t>отгрузки</w:t>
      </w:r>
      <w:r w:rsidRPr="00637EFA">
        <w:rPr>
          <w:rFonts w:ascii="Times New Roman" w:hAnsi="Times New Roman" w:cs="Times New Roman"/>
          <w:kern w:val="0"/>
          <w:sz w:val="26"/>
          <w:szCs w:val="26"/>
          <w:lang w:eastAsia="zh-CN"/>
        </w:rPr>
        <w:t xml:space="preserve"> Товара надлежащего качества в количестве и ассортименте, предусмотренном Договором.     </w:t>
      </w:r>
    </w:p>
    <w:p w:rsidR="00EC6EAC" w:rsidRPr="00637EFA" w:rsidRDefault="00EC6EAC" w:rsidP="0090395D">
      <w:pPr>
        <w:pStyle w:val="af"/>
        <w:numPr>
          <w:ilvl w:val="2"/>
          <w:numId w:val="24"/>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Требовать от Поставщика замены Товара, в случае поставки Товара ненадлежащего качества.</w:t>
      </w:r>
    </w:p>
    <w:p w:rsidR="007A68C5" w:rsidRPr="00637EFA" w:rsidRDefault="003F64DC" w:rsidP="00B05CFF">
      <w:pPr>
        <w:pStyle w:val="af"/>
        <w:numPr>
          <w:ilvl w:val="2"/>
          <w:numId w:val="24"/>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rsidR="00FA59A5" w:rsidRPr="00637EFA" w:rsidRDefault="00FA59A5" w:rsidP="00B05CFF">
      <w:pPr>
        <w:pStyle w:val="af"/>
        <w:numPr>
          <w:ilvl w:val="0"/>
          <w:numId w:val="7"/>
        </w:numPr>
        <w:tabs>
          <w:tab w:val="left" w:pos="284"/>
        </w:tabs>
        <w:spacing w:before="120" w:after="120"/>
        <w:ind w:left="0" w:firstLine="0"/>
        <w:contextualSpacing w:val="0"/>
        <w:jc w:val="center"/>
        <w:rPr>
          <w:rFonts w:ascii="Times New Roman" w:hAnsi="Times New Roman" w:cs="Times New Roman"/>
          <w:b/>
          <w:bCs/>
          <w:sz w:val="26"/>
          <w:szCs w:val="26"/>
        </w:rPr>
      </w:pPr>
      <w:r w:rsidRPr="00637EFA">
        <w:rPr>
          <w:rFonts w:ascii="Times New Roman" w:hAnsi="Times New Roman" w:cs="Times New Roman"/>
          <w:b/>
          <w:bCs/>
          <w:sz w:val="26"/>
          <w:szCs w:val="26"/>
        </w:rPr>
        <w:t>Гарантийные обязательства</w:t>
      </w:r>
    </w:p>
    <w:p w:rsidR="008427B7" w:rsidRPr="00637EFA" w:rsidRDefault="008427B7" w:rsidP="000B586C">
      <w:pPr>
        <w:pStyle w:val="af"/>
        <w:numPr>
          <w:ilvl w:val="1"/>
          <w:numId w:val="28"/>
        </w:numPr>
        <w:tabs>
          <w:tab w:val="left" w:pos="1276"/>
        </w:tabs>
        <w:ind w:left="-142" w:firstLine="845"/>
        <w:jc w:val="both"/>
        <w:rPr>
          <w:rFonts w:ascii="Times New Roman" w:hAnsi="Times New Roman" w:cs="Times New Roman"/>
          <w:color w:val="C00000"/>
          <w:kern w:val="0"/>
          <w:sz w:val="26"/>
          <w:szCs w:val="26"/>
          <w:lang w:eastAsia="zh-CN"/>
        </w:rPr>
      </w:pPr>
      <w:r w:rsidRPr="00637EFA">
        <w:rPr>
          <w:rFonts w:ascii="Times New Roman" w:hAnsi="Times New Roman" w:cs="Times New Roman"/>
          <w:kern w:val="0"/>
          <w:sz w:val="26"/>
          <w:szCs w:val="26"/>
          <w:lang w:eastAsia="zh-CN"/>
        </w:rPr>
        <w:t>Поставщик гарантирует</w:t>
      </w:r>
      <w:r w:rsidR="00FA59A5" w:rsidRPr="00637EFA">
        <w:rPr>
          <w:rFonts w:ascii="Times New Roman" w:hAnsi="Times New Roman" w:cs="Times New Roman"/>
          <w:kern w:val="0"/>
          <w:sz w:val="26"/>
          <w:szCs w:val="26"/>
          <w:lang w:eastAsia="zh-CN"/>
        </w:rPr>
        <w:t>, что поставляемый по Договору Товар является новым, не бывшим в употреблении, изготовлен</w:t>
      </w:r>
      <w:r w:rsidR="00765BE9">
        <w:rPr>
          <w:rFonts w:ascii="Times New Roman" w:hAnsi="Times New Roman" w:cs="Times New Roman"/>
          <w:kern w:val="0"/>
          <w:sz w:val="26"/>
          <w:szCs w:val="26"/>
          <w:lang w:eastAsia="zh-CN"/>
        </w:rPr>
        <w:t>ным</w:t>
      </w:r>
      <w:r w:rsidR="00FA59A5" w:rsidRPr="00637EFA">
        <w:rPr>
          <w:rFonts w:ascii="Times New Roman" w:hAnsi="Times New Roman" w:cs="Times New Roman"/>
          <w:kern w:val="0"/>
          <w:sz w:val="26"/>
          <w:szCs w:val="26"/>
          <w:lang w:eastAsia="zh-CN"/>
        </w:rPr>
        <w:t xml:space="preserve"> не </w:t>
      </w:r>
      <w:r w:rsidR="00214D99" w:rsidRPr="00637EFA">
        <w:rPr>
          <w:rFonts w:ascii="Times New Roman" w:hAnsi="Times New Roman" w:cs="Times New Roman"/>
          <w:kern w:val="0"/>
          <w:sz w:val="26"/>
          <w:szCs w:val="26"/>
          <w:lang w:eastAsia="zh-CN"/>
        </w:rPr>
        <w:t>ранее 20</w:t>
      </w:r>
      <w:r w:rsidR="005D461A" w:rsidRPr="00637EFA">
        <w:rPr>
          <w:rFonts w:ascii="Times New Roman" w:hAnsi="Times New Roman" w:cs="Times New Roman"/>
          <w:kern w:val="0"/>
          <w:sz w:val="26"/>
          <w:szCs w:val="26"/>
          <w:lang w:eastAsia="zh-CN"/>
        </w:rPr>
        <w:t>2</w:t>
      </w:r>
      <w:r w:rsidR="008C456B">
        <w:rPr>
          <w:rFonts w:ascii="Times New Roman" w:hAnsi="Times New Roman" w:cs="Times New Roman"/>
          <w:kern w:val="0"/>
          <w:sz w:val="26"/>
          <w:szCs w:val="26"/>
          <w:lang w:eastAsia="zh-CN"/>
        </w:rPr>
        <w:t>_</w:t>
      </w:r>
      <w:r w:rsidR="00214D99" w:rsidRPr="00637EFA">
        <w:rPr>
          <w:rFonts w:ascii="Times New Roman" w:hAnsi="Times New Roman" w:cs="Times New Roman"/>
          <w:kern w:val="0"/>
          <w:sz w:val="26"/>
          <w:szCs w:val="26"/>
          <w:lang w:eastAsia="zh-CN"/>
        </w:rPr>
        <w:t xml:space="preserve"> </w:t>
      </w:r>
      <w:r w:rsidR="002A54C8" w:rsidRPr="00637EFA">
        <w:rPr>
          <w:rFonts w:ascii="Times New Roman" w:hAnsi="Times New Roman" w:cs="Times New Roman"/>
          <w:kern w:val="0"/>
          <w:sz w:val="26"/>
          <w:szCs w:val="26"/>
          <w:lang w:eastAsia="zh-CN"/>
        </w:rPr>
        <w:t>года, пригодным к использованию в течение всего срока действия Договора</w:t>
      </w:r>
      <w:r w:rsidR="00FA59A5" w:rsidRPr="00637EFA">
        <w:rPr>
          <w:rFonts w:ascii="Times New Roman" w:hAnsi="Times New Roman" w:cs="Times New Roman"/>
          <w:kern w:val="0"/>
          <w:sz w:val="26"/>
          <w:szCs w:val="26"/>
          <w:lang w:eastAsia="zh-CN"/>
        </w:rPr>
        <w:t xml:space="preserve">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w:t>
      </w:r>
      <w:r w:rsidR="0075542D" w:rsidRPr="00637EFA">
        <w:rPr>
          <w:rFonts w:ascii="Times New Roman" w:hAnsi="Times New Roman" w:cs="Times New Roman"/>
          <w:kern w:val="0"/>
          <w:sz w:val="26"/>
          <w:szCs w:val="26"/>
          <w:lang w:eastAsia="zh-CN"/>
        </w:rPr>
        <w:t xml:space="preserve">. </w:t>
      </w:r>
      <w:r w:rsidR="00FA59A5" w:rsidRPr="00637EFA">
        <w:rPr>
          <w:rFonts w:ascii="Times New Roman" w:hAnsi="Times New Roman" w:cs="Times New Roman"/>
          <w:kern w:val="0"/>
          <w:sz w:val="26"/>
          <w:szCs w:val="26"/>
          <w:lang w:eastAsia="zh-CN"/>
        </w:rPr>
        <w:t xml:space="preserve">Выполнение </w:t>
      </w:r>
      <w:r w:rsidR="00662D08" w:rsidRPr="00637EFA">
        <w:rPr>
          <w:rFonts w:ascii="Times New Roman" w:hAnsi="Times New Roman" w:cs="Times New Roman"/>
          <w:kern w:val="0"/>
          <w:sz w:val="26"/>
          <w:szCs w:val="26"/>
          <w:lang w:eastAsia="zh-CN"/>
        </w:rPr>
        <w:t>Поставщиком обязательств по поставке Товара будет</w:t>
      </w:r>
      <w:r w:rsidR="00FA59A5" w:rsidRPr="00637EFA">
        <w:rPr>
          <w:rFonts w:ascii="Times New Roman" w:hAnsi="Times New Roman" w:cs="Times New Roman"/>
          <w:kern w:val="0"/>
          <w:sz w:val="26"/>
          <w:szCs w:val="26"/>
          <w:lang w:eastAsia="zh-CN"/>
        </w:rPr>
        <w:t xml:space="preserve"> завершено только по получению Покупателем всего Товара и документов, предусмотренных Договором</w:t>
      </w:r>
      <w:r w:rsidR="00FA59A5" w:rsidRPr="00637EFA">
        <w:rPr>
          <w:rFonts w:ascii="Times New Roman" w:hAnsi="Times New Roman" w:cs="Times New Roman"/>
          <w:color w:val="C00000"/>
          <w:kern w:val="0"/>
          <w:sz w:val="26"/>
          <w:szCs w:val="26"/>
          <w:lang w:eastAsia="zh-CN"/>
        </w:rPr>
        <w:t xml:space="preserve">. </w:t>
      </w:r>
    </w:p>
    <w:p w:rsidR="00FA59A5" w:rsidRPr="00637EFA" w:rsidRDefault="00FA59A5" w:rsidP="00B05CFF">
      <w:pPr>
        <w:pStyle w:val="af"/>
        <w:numPr>
          <w:ilvl w:val="1"/>
          <w:numId w:val="28"/>
        </w:numPr>
        <w:tabs>
          <w:tab w:val="left" w:pos="1276"/>
        </w:tabs>
        <w:ind w:left="-142" w:firstLine="845"/>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 xml:space="preserve">Гарантийный срок на поставленный Товар составляет </w:t>
      </w:r>
      <w:r w:rsidR="008C456B">
        <w:rPr>
          <w:rFonts w:ascii="Times New Roman" w:hAnsi="Times New Roman" w:cs="Times New Roman"/>
          <w:kern w:val="0"/>
          <w:sz w:val="26"/>
          <w:szCs w:val="26"/>
          <w:lang w:eastAsia="zh-CN"/>
        </w:rPr>
        <w:t>_____</w:t>
      </w:r>
      <w:r w:rsidRPr="00637EFA">
        <w:rPr>
          <w:rFonts w:ascii="Times New Roman" w:hAnsi="Times New Roman" w:cs="Times New Roman"/>
          <w:kern w:val="0"/>
          <w:sz w:val="26"/>
          <w:szCs w:val="26"/>
          <w:lang w:eastAsia="zh-CN"/>
        </w:rPr>
        <w:t xml:space="preserve"> с </w:t>
      </w:r>
      <w:r w:rsidR="00EF7089" w:rsidRPr="00637EFA">
        <w:rPr>
          <w:rFonts w:ascii="Times New Roman" w:hAnsi="Times New Roman" w:cs="Times New Roman"/>
          <w:kern w:val="0"/>
          <w:sz w:val="26"/>
          <w:szCs w:val="26"/>
          <w:lang w:eastAsia="zh-CN"/>
        </w:rPr>
        <w:t>даты</w:t>
      </w:r>
      <w:r w:rsidRPr="00637EFA">
        <w:rPr>
          <w:rFonts w:ascii="Times New Roman" w:hAnsi="Times New Roman" w:cs="Times New Roman"/>
          <w:kern w:val="0"/>
          <w:sz w:val="26"/>
          <w:szCs w:val="26"/>
          <w:lang w:eastAsia="zh-CN"/>
        </w:rPr>
        <w:t xml:space="preserve"> поставки Товара.</w:t>
      </w:r>
    </w:p>
    <w:p w:rsidR="007A68C5" w:rsidRPr="00637EFA" w:rsidRDefault="003F64DC" w:rsidP="00B05CFF">
      <w:pPr>
        <w:pStyle w:val="af"/>
        <w:numPr>
          <w:ilvl w:val="1"/>
          <w:numId w:val="28"/>
        </w:numPr>
        <w:tabs>
          <w:tab w:val="left" w:pos="1276"/>
        </w:tabs>
        <w:ind w:left="-142" w:firstLine="845"/>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В период гарантийного срока Поставщик обязуется за свой счет производить устранение недостатков Товара, в установленный срок согласно п. 6.1.2. Договора осуществлять замену Товара ненадлежащего качества в соответствии с требованиями законодательства Российской Федерации.</w:t>
      </w:r>
    </w:p>
    <w:p w:rsidR="00D53EA8" w:rsidRPr="00637EFA" w:rsidRDefault="00D53EA8" w:rsidP="00B05CFF">
      <w:pPr>
        <w:pStyle w:val="af"/>
        <w:numPr>
          <w:ilvl w:val="0"/>
          <w:numId w:val="7"/>
        </w:numPr>
        <w:tabs>
          <w:tab w:val="left" w:pos="284"/>
        </w:tabs>
        <w:spacing w:before="120" w:after="120"/>
        <w:ind w:left="0" w:firstLine="0"/>
        <w:contextualSpacing w:val="0"/>
        <w:jc w:val="center"/>
        <w:rPr>
          <w:rFonts w:ascii="Times New Roman" w:hAnsi="Times New Roman" w:cs="Times New Roman"/>
          <w:b/>
          <w:bCs/>
          <w:sz w:val="26"/>
          <w:szCs w:val="26"/>
        </w:rPr>
      </w:pPr>
      <w:r w:rsidRPr="00637EFA">
        <w:rPr>
          <w:rFonts w:ascii="Times New Roman" w:hAnsi="Times New Roman" w:cs="Times New Roman"/>
          <w:b/>
          <w:bCs/>
          <w:sz w:val="26"/>
          <w:szCs w:val="26"/>
        </w:rPr>
        <w:t xml:space="preserve">Ответственность Сторон </w:t>
      </w:r>
    </w:p>
    <w:p w:rsidR="00AA42D5" w:rsidRPr="00AA42D5" w:rsidRDefault="00AA42D5" w:rsidP="00AA42D5">
      <w:pPr>
        <w:pStyle w:val="af"/>
        <w:numPr>
          <w:ilvl w:val="0"/>
          <w:numId w:val="28"/>
        </w:numPr>
        <w:tabs>
          <w:tab w:val="left" w:pos="1276"/>
        </w:tabs>
        <w:jc w:val="both"/>
        <w:rPr>
          <w:rFonts w:ascii="Times New Roman" w:hAnsi="Times New Roman" w:cs="Times New Roman"/>
          <w:vanish/>
          <w:kern w:val="0"/>
          <w:sz w:val="26"/>
          <w:szCs w:val="26"/>
          <w:lang w:eastAsia="zh-CN"/>
        </w:rPr>
      </w:pPr>
    </w:p>
    <w:p w:rsidR="00247EA7" w:rsidRPr="00637EFA" w:rsidRDefault="00247EA7" w:rsidP="00B05CFF">
      <w:pPr>
        <w:pStyle w:val="af"/>
        <w:numPr>
          <w:ilvl w:val="1"/>
          <w:numId w:val="28"/>
        </w:numPr>
        <w:tabs>
          <w:tab w:val="left" w:pos="1276"/>
        </w:tabs>
        <w:ind w:left="0" w:firstLine="703"/>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178C4" w:rsidRPr="00637EFA" w:rsidRDefault="00247EA7" w:rsidP="00B05CFF">
      <w:pPr>
        <w:pStyle w:val="af"/>
        <w:numPr>
          <w:ilvl w:val="1"/>
          <w:numId w:val="28"/>
        </w:numPr>
        <w:tabs>
          <w:tab w:val="left" w:pos="1276"/>
        </w:tabs>
        <w:ind w:left="0" w:firstLine="703"/>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В случае просрочки исполнения Покупателем обязательств</w:t>
      </w:r>
      <w:r w:rsidR="001A15BA" w:rsidRPr="00637EFA">
        <w:rPr>
          <w:rFonts w:ascii="Times New Roman" w:hAnsi="Times New Roman" w:cs="Times New Roman"/>
          <w:kern w:val="0"/>
          <w:sz w:val="26"/>
          <w:szCs w:val="26"/>
          <w:lang w:eastAsia="zh-CN"/>
        </w:rPr>
        <w:t>а по оплате, предусмотренного</w:t>
      </w:r>
      <w:r w:rsidRPr="00637EFA">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637EFA">
        <w:rPr>
          <w:rFonts w:ascii="Times New Roman" w:hAnsi="Times New Roman" w:cs="Times New Roman"/>
          <w:kern w:val="0"/>
          <w:sz w:val="26"/>
          <w:szCs w:val="26"/>
          <w:lang w:eastAsia="zh-CN"/>
        </w:rPr>
        <w:t>, штраф</w:t>
      </w:r>
      <w:r w:rsidRPr="00637EFA">
        <w:rPr>
          <w:rFonts w:ascii="Times New Roman" w:hAnsi="Times New Roman" w:cs="Times New Roman"/>
          <w:kern w:val="0"/>
          <w:sz w:val="26"/>
          <w:szCs w:val="26"/>
          <w:lang w:eastAsia="zh-CN"/>
        </w:rPr>
        <w:t xml:space="preserve">). </w:t>
      </w:r>
    </w:p>
    <w:p w:rsidR="00AA42D5" w:rsidRPr="00AA42D5" w:rsidRDefault="00AA42D5" w:rsidP="00AA42D5">
      <w:pPr>
        <w:pStyle w:val="af"/>
        <w:numPr>
          <w:ilvl w:val="0"/>
          <w:numId w:val="24"/>
        </w:numPr>
        <w:tabs>
          <w:tab w:val="left" w:pos="1276"/>
        </w:tabs>
        <w:jc w:val="both"/>
        <w:rPr>
          <w:rFonts w:ascii="Times New Roman" w:hAnsi="Times New Roman" w:cs="Times New Roman"/>
          <w:vanish/>
          <w:kern w:val="0"/>
          <w:sz w:val="26"/>
          <w:szCs w:val="26"/>
          <w:lang w:eastAsia="zh-CN"/>
        </w:rPr>
      </w:pPr>
    </w:p>
    <w:p w:rsidR="00AA42D5" w:rsidRPr="00AA42D5" w:rsidRDefault="00AA42D5" w:rsidP="00AA42D5">
      <w:pPr>
        <w:pStyle w:val="af"/>
        <w:numPr>
          <w:ilvl w:val="0"/>
          <w:numId w:val="24"/>
        </w:numPr>
        <w:tabs>
          <w:tab w:val="left" w:pos="1276"/>
        </w:tabs>
        <w:jc w:val="both"/>
        <w:rPr>
          <w:rFonts w:ascii="Times New Roman" w:hAnsi="Times New Roman" w:cs="Times New Roman"/>
          <w:vanish/>
          <w:kern w:val="0"/>
          <w:sz w:val="26"/>
          <w:szCs w:val="26"/>
          <w:lang w:eastAsia="zh-CN"/>
        </w:rPr>
      </w:pPr>
    </w:p>
    <w:p w:rsidR="00AA42D5" w:rsidRPr="00AA42D5" w:rsidRDefault="00AA42D5" w:rsidP="00AA42D5">
      <w:pPr>
        <w:pStyle w:val="af"/>
        <w:numPr>
          <w:ilvl w:val="1"/>
          <w:numId w:val="24"/>
        </w:numPr>
        <w:tabs>
          <w:tab w:val="left" w:pos="1276"/>
        </w:tabs>
        <w:jc w:val="both"/>
        <w:rPr>
          <w:rFonts w:ascii="Times New Roman" w:hAnsi="Times New Roman" w:cs="Times New Roman"/>
          <w:vanish/>
          <w:kern w:val="0"/>
          <w:sz w:val="26"/>
          <w:szCs w:val="26"/>
          <w:lang w:eastAsia="zh-CN"/>
        </w:rPr>
      </w:pPr>
    </w:p>
    <w:p w:rsidR="00AA42D5" w:rsidRPr="00AA42D5" w:rsidRDefault="00AA42D5" w:rsidP="00AA42D5">
      <w:pPr>
        <w:pStyle w:val="af"/>
        <w:numPr>
          <w:ilvl w:val="1"/>
          <w:numId w:val="24"/>
        </w:numPr>
        <w:tabs>
          <w:tab w:val="left" w:pos="1276"/>
        </w:tabs>
        <w:jc w:val="both"/>
        <w:rPr>
          <w:rFonts w:ascii="Times New Roman" w:hAnsi="Times New Roman" w:cs="Times New Roman"/>
          <w:vanish/>
          <w:kern w:val="0"/>
          <w:sz w:val="26"/>
          <w:szCs w:val="26"/>
          <w:lang w:eastAsia="zh-CN"/>
        </w:rPr>
      </w:pPr>
    </w:p>
    <w:p w:rsidR="00161FF0" w:rsidRPr="00637EFA" w:rsidRDefault="00247EA7" w:rsidP="00B05CFF">
      <w:pPr>
        <w:pStyle w:val="af"/>
        <w:numPr>
          <w:ilvl w:val="2"/>
          <w:numId w:val="24"/>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 xml:space="preserve">Пеня начисляется за каждый день просрочки исполнения </w:t>
      </w:r>
      <w:r w:rsidR="00A178C4" w:rsidRPr="00637EFA">
        <w:rPr>
          <w:rFonts w:ascii="Times New Roman" w:hAnsi="Times New Roman" w:cs="Times New Roman"/>
          <w:kern w:val="0"/>
          <w:sz w:val="26"/>
          <w:szCs w:val="26"/>
          <w:lang w:eastAsia="zh-CN"/>
        </w:rPr>
        <w:t xml:space="preserve">Покупателем </w:t>
      </w:r>
      <w:r w:rsidRPr="00637EFA">
        <w:rPr>
          <w:rFonts w:ascii="Times New Roman" w:hAnsi="Times New Roman" w:cs="Times New Roman"/>
          <w:kern w:val="0"/>
          <w:sz w:val="26"/>
          <w:szCs w:val="26"/>
          <w:lang w:eastAsia="zh-CN"/>
        </w:rPr>
        <w:t xml:space="preserve">обязательства, </w:t>
      </w:r>
      <w:r w:rsidR="001A15BA" w:rsidRPr="00637EFA">
        <w:rPr>
          <w:rFonts w:ascii="Times New Roman" w:hAnsi="Times New Roman" w:cs="Times New Roman"/>
          <w:kern w:val="0"/>
          <w:sz w:val="26"/>
          <w:szCs w:val="26"/>
          <w:lang w:eastAsia="zh-CN"/>
        </w:rPr>
        <w:t xml:space="preserve">предусмотренного Договором, </w:t>
      </w:r>
      <w:r w:rsidRPr="00637EFA">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637EFA">
        <w:rPr>
          <w:rFonts w:ascii="Times New Roman" w:hAnsi="Times New Roman" w:cs="Times New Roman"/>
          <w:kern w:val="0"/>
          <w:sz w:val="26"/>
          <w:szCs w:val="26"/>
          <w:lang w:eastAsia="zh-CN"/>
        </w:rPr>
        <w:t>дату</w:t>
      </w:r>
      <w:r w:rsidRPr="00637EFA">
        <w:rPr>
          <w:rFonts w:ascii="Times New Roman" w:hAnsi="Times New Roman" w:cs="Times New Roman"/>
          <w:kern w:val="0"/>
          <w:sz w:val="26"/>
          <w:szCs w:val="26"/>
          <w:lang w:eastAsia="zh-CN"/>
        </w:rPr>
        <w:t xml:space="preserve"> уплаты пени </w:t>
      </w:r>
      <w:r w:rsidR="004747B2" w:rsidRPr="00637EFA">
        <w:rPr>
          <w:rFonts w:ascii="Times New Roman" w:hAnsi="Times New Roman" w:cs="Times New Roman"/>
          <w:kern w:val="0"/>
          <w:sz w:val="26"/>
          <w:szCs w:val="26"/>
          <w:lang w:eastAsia="zh-CN"/>
        </w:rPr>
        <w:t xml:space="preserve">ключевой </w:t>
      </w:r>
      <w:r w:rsidRPr="00637EFA">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rsidR="00A178C4" w:rsidRPr="00637EFA" w:rsidRDefault="00A178C4" w:rsidP="00B05CFF">
      <w:pPr>
        <w:pStyle w:val="af"/>
        <w:numPr>
          <w:ilvl w:val="2"/>
          <w:numId w:val="24"/>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 xml:space="preserve">За каждый факт неисполнения или ненадлежащего исполнения Покупателем обязательств, предусмотренных </w:t>
      </w:r>
      <w:r w:rsidR="00861D2A" w:rsidRPr="00637EFA">
        <w:rPr>
          <w:rFonts w:ascii="Times New Roman" w:hAnsi="Times New Roman" w:cs="Times New Roman"/>
          <w:kern w:val="0"/>
          <w:sz w:val="26"/>
          <w:szCs w:val="26"/>
          <w:lang w:eastAsia="zh-CN"/>
        </w:rPr>
        <w:t>Договором</w:t>
      </w:r>
      <w:r w:rsidRPr="00637EFA">
        <w:rPr>
          <w:rFonts w:ascii="Times New Roman" w:hAnsi="Times New Roman" w:cs="Times New Roman"/>
          <w:kern w:val="0"/>
          <w:sz w:val="26"/>
          <w:szCs w:val="26"/>
          <w:lang w:eastAsia="zh-CN"/>
        </w:rPr>
        <w:t xml:space="preserve">, за исключением просрочки исполнения обязательств, Поставщик вправе взыскать с Покупателя штраф в размере </w:t>
      </w:r>
      <w:r w:rsidR="00E75AFB">
        <w:rPr>
          <w:rFonts w:ascii="Times New Roman" w:hAnsi="Times New Roman" w:cs="Times New Roman"/>
          <w:kern w:val="0"/>
          <w:sz w:val="26"/>
          <w:szCs w:val="26"/>
          <w:lang w:eastAsia="zh-CN"/>
        </w:rPr>
        <w:t>5</w:t>
      </w:r>
      <w:r w:rsidR="006D3B48" w:rsidRPr="00637EFA">
        <w:rPr>
          <w:rFonts w:ascii="Times New Roman" w:hAnsi="Times New Roman" w:cs="Times New Roman"/>
          <w:kern w:val="0"/>
          <w:sz w:val="26"/>
          <w:szCs w:val="26"/>
          <w:lang w:eastAsia="zh-CN"/>
        </w:rPr>
        <w:t>000</w:t>
      </w:r>
      <w:r w:rsidRPr="00637EFA">
        <w:rPr>
          <w:rFonts w:ascii="Times New Roman" w:hAnsi="Times New Roman" w:cs="Times New Roman"/>
          <w:kern w:val="0"/>
          <w:sz w:val="26"/>
          <w:szCs w:val="26"/>
          <w:lang w:eastAsia="zh-CN"/>
        </w:rPr>
        <w:t xml:space="preserve"> рублей.</w:t>
      </w:r>
    </w:p>
    <w:p w:rsidR="00A178C4" w:rsidRPr="00637EFA" w:rsidRDefault="00247EA7" w:rsidP="00B05CFF">
      <w:pPr>
        <w:pStyle w:val="af"/>
        <w:numPr>
          <w:ilvl w:val="1"/>
          <w:numId w:val="28"/>
        </w:numPr>
        <w:tabs>
          <w:tab w:val="left" w:pos="1276"/>
        </w:tabs>
        <w:ind w:left="0" w:firstLine="703"/>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В случае просрочки исполнения Поставщиком обязательств</w:t>
      </w:r>
      <w:r w:rsidR="001A15BA" w:rsidRPr="00637EFA">
        <w:rPr>
          <w:rFonts w:ascii="Times New Roman" w:hAnsi="Times New Roman" w:cs="Times New Roman"/>
          <w:kern w:val="0"/>
          <w:sz w:val="26"/>
          <w:szCs w:val="26"/>
          <w:lang w:eastAsia="zh-CN"/>
        </w:rPr>
        <w:t>а, предусмотренного</w:t>
      </w:r>
      <w:r w:rsidRPr="00637EFA">
        <w:rPr>
          <w:rFonts w:ascii="Times New Roman" w:hAnsi="Times New Roman" w:cs="Times New Roman"/>
          <w:kern w:val="0"/>
          <w:sz w:val="26"/>
          <w:szCs w:val="26"/>
          <w:lang w:eastAsia="zh-CN"/>
        </w:rPr>
        <w:t xml:space="preserve"> Договором, </w:t>
      </w:r>
      <w:r w:rsidR="001A15BA" w:rsidRPr="00637EFA">
        <w:rPr>
          <w:rFonts w:ascii="Times New Roman" w:hAnsi="Times New Roman" w:cs="Times New Roman"/>
          <w:kern w:val="0"/>
          <w:sz w:val="26"/>
          <w:szCs w:val="26"/>
          <w:lang w:eastAsia="zh-CN"/>
        </w:rPr>
        <w:t xml:space="preserve">в том числе гарантийного обязательства, </w:t>
      </w:r>
      <w:r w:rsidRPr="00637EFA">
        <w:rPr>
          <w:rFonts w:ascii="Times New Roman" w:hAnsi="Times New Roman" w:cs="Times New Roman"/>
          <w:kern w:val="0"/>
          <w:sz w:val="26"/>
          <w:szCs w:val="26"/>
          <w:lang w:eastAsia="zh-CN"/>
        </w:rPr>
        <w:t>начисляется неустойка (пени</w:t>
      </w:r>
      <w:r w:rsidR="00A178C4" w:rsidRPr="00637EFA">
        <w:rPr>
          <w:rFonts w:ascii="Times New Roman" w:hAnsi="Times New Roman" w:cs="Times New Roman"/>
          <w:kern w:val="0"/>
          <w:sz w:val="26"/>
          <w:szCs w:val="26"/>
          <w:lang w:eastAsia="zh-CN"/>
        </w:rPr>
        <w:t>, штрафа</w:t>
      </w:r>
      <w:r w:rsidRPr="00637EFA">
        <w:rPr>
          <w:rFonts w:ascii="Times New Roman" w:hAnsi="Times New Roman" w:cs="Times New Roman"/>
          <w:kern w:val="0"/>
          <w:sz w:val="26"/>
          <w:szCs w:val="26"/>
          <w:lang w:eastAsia="zh-CN"/>
        </w:rPr>
        <w:t xml:space="preserve">). </w:t>
      </w:r>
    </w:p>
    <w:p w:rsidR="00AA42D5" w:rsidRPr="00AA42D5" w:rsidRDefault="00AA42D5" w:rsidP="00AA42D5">
      <w:pPr>
        <w:pStyle w:val="af"/>
        <w:numPr>
          <w:ilvl w:val="1"/>
          <w:numId w:val="24"/>
        </w:numPr>
        <w:tabs>
          <w:tab w:val="left" w:pos="1276"/>
        </w:tabs>
        <w:jc w:val="both"/>
        <w:rPr>
          <w:rFonts w:ascii="Times New Roman" w:hAnsi="Times New Roman" w:cs="Times New Roman"/>
          <w:vanish/>
          <w:kern w:val="0"/>
          <w:sz w:val="26"/>
          <w:szCs w:val="26"/>
          <w:lang w:eastAsia="zh-CN"/>
        </w:rPr>
      </w:pPr>
    </w:p>
    <w:p w:rsidR="0075542D" w:rsidRPr="00637EFA" w:rsidRDefault="00247EA7" w:rsidP="00B05CFF">
      <w:pPr>
        <w:pStyle w:val="af"/>
        <w:numPr>
          <w:ilvl w:val="2"/>
          <w:numId w:val="24"/>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Пен</w:t>
      </w:r>
      <w:r w:rsidR="008319F0" w:rsidRPr="00637EFA">
        <w:rPr>
          <w:rFonts w:ascii="Times New Roman" w:hAnsi="Times New Roman" w:cs="Times New Roman"/>
          <w:kern w:val="0"/>
          <w:sz w:val="26"/>
          <w:szCs w:val="26"/>
          <w:lang w:eastAsia="zh-CN"/>
        </w:rPr>
        <w:t>я</w:t>
      </w:r>
      <w:r w:rsidRPr="00637EFA">
        <w:rPr>
          <w:rFonts w:ascii="Times New Roman" w:hAnsi="Times New Roman" w:cs="Times New Roman"/>
          <w:kern w:val="0"/>
          <w:sz w:val="26"/>
          <w:szCs w:val="26"/>
          <w:lang w:eastAsia="zh-CN"/>
        </w:rPr>
        <w:t xml:space="preserve"> </w:t>
      </w:r>
      <w:r w:rsidR="008319F0" w:rsidRPr="00637EFA">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4747B2" w:rsidRPr="00637EFA">
        <w:rPr>
          <w:rFonts w:ascii="Times New Roman" w:hAnsi="Times New Roman" w:cs="Times New Roman"/>
          <w:kern w:val="0"/>
          <w:sz w:val="26"/>
          <w:szCs w:val="26"/>
          <w:lang w:eastAsia="zh-CN"/>
        </w:rPr>
        <w:t xml:space="preserve">ключевой </w:t>
      </w:r>
      <w:r w:rsidR="008319F0" w:rsidRPr="00637EFA">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637EFA">
        <w:rPr>
          <w:rFonts w:ascii="Times New Roman" w:hAnsi="Times New Roman" w:cs="Times New Roman"/>
          <w:kern w:val="0"/>
          <w:sz w:val="26"/>
          <w:szCs w:val="26"/>
          <w:lang w:eastAsia="zh-CN"/>
        </w:rPr>
        <w:t>.</w:t>
      </w:r>
    </w:p>
    <w:p w:rsidR="004747B2" w:rsidRPr="00637EFA" w:rsidRDefault="00247EA7" w:rsidP="00B05CFF">
      <w:pPr>
        <w:pStyle w:val="af"/>
        <w:numPr>
          <w:ilvl w:val="2"/>
          <w:numId w:val="24"/>
        </w:numPr>
        <w:tabs>
          <w:tab w:val="left" w:pos="1276"/>
        </w:tabs>
        <w:ind w:left="0" w:firstLine="709"/>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 xml:space="preserve">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w:t>
      </w:r>
      <w:r w:rsidR="006E162E" w:rsidRPr="00637EFA">
        <w:rPr>
          <w:rFonts w:ascii="Times New Roman" w:hAnsi="Times New Roman" w:cs="Times New Roman"/>
          <w:kern w:val="0"/>
          <w:sz w:val="26"/>
          <w:szCs w:val="26"/>
          <w:lang w:eastAsia="zh-CN"/>
        </w:rPr>
        <w:t xml:space="preserve">в размере </w:t>
      </w:r>
      <w:r w:rsidR="008C456B">
        <w:rPr>
          <w:rFonts w:ascii="Times New Roman" w:hAnsi="Times New Roman" w:cs="Times New Roman"/>
          <w:kern w:val="0"/>
          <w:sz w:val="26"/>
          <w:szCs w:val="26"/>
          <w:lang w:eastAsia="zh-CN"/>
        </w:rPr>
        <w:t xml:space="preserve">__________ </w:t>
      </w:r>
      <w:r w:rsidR="006D3B48" w:rsidRPr="00637EFA">
        <w:rPr>
          <w:rFonts w:ascii="Times New Roman" w:hAnsi="Times New Roman" w:cs="Times New Roman"/>
          <w:kern w:val="0"/>
          <w:sz w:val="26"/>
          <w:szCs w:val="26"/>
          <w:lang w:eastAsia="zh-CN"/>
        </w:rPr>
        <w:t>рублей</w:t>
      </w:r>
      <w:r w:rsidR="00963B96" w:rsidRPr="00637EFA">
        <w:rPr>
          <w:rFonts w:ascii="Times New Roman" w:hAnsi="Times New Roman" w:cs="Times New Roman"/>
          <w:kern w:val="0"/>
          <w:sz w:val="26"/>
          <w:szCs w:val="26"/>
          <w:lang w:eastAsia="zh-CN"/>
        </w:rPr>
        <w:t>.</w:t>
      </w:r>
      <w:r w:rsidR="00DB5D30" w:rsidRPr="00637EFA">
        <w:rPr>
          <w:rFonts w:ascii="Times New Roman" w:hAnsi="Times New Roman" w:cs="Times New Roman"/>
          <w:kern w:val="0"/>
          <w:sz w:val="26"/>
          <w:szCs w:val="26"/>
          <w:lang w:eastAsia="zh-CN"/>
        </w:rPr>
        <w:t xml:space="preserve"> </w:t>
      </w:r>
    </w:p>
    <w:p w:rsidR="00AA42D5" w:rsidRPr="0090395D" w:rsidRDefault="00247EA7" w:rsidP="0090395D">
      <w:pPr>
        <w:pStyle w:val="af"/>
        <w:numPr>
          <w:ilvl w:val="1"/>
          <w:numId w:val="28"/>
        </w:numPr>
        <w:tabs>
          <w:tab w:val="left" w:pos="1276"/>
        </w:tabs>
        <w:ind w:left="0" w:firstLine="703"/>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247EA7" w:rsidRPr="00637EFA" w:rsidRDefault="00247EA7" w:rsidP="00B05CFF">
      <w:pPr>
        <w:pStyle w:val="af"/>
        <w:numPr>
          <w:ilvl w:val="1"/>
          <w:numId w:val="28"/>
        </w:numPr>
        <w:tabs>
          <w:tab w:val="left" w:pos="1276"/>
        </w:tabs>
        <w:ind w:left="0" w:firstLine="703"/>
        <w:jc w:val="both"/>
        <w:rPr>
          <w:rFonts w:ascii="Times New Roman" w:hAnsi="Times New Roman" w:cs="Times New Roman"/>
          <w:kern w:val="0"/>
          <w:sz w:val="26"/>
          <w:szCs w:val="26"/>
          <w:lang w:eastAsia="zh-CN"/>
        </w:rPr>
      </w:pPr>
      <w:r w:rsidRPr="00AA42D5">
        <w:rPr>
          <w:rFonts w:ascii="Times New Roman" w:hAnsi="Times New Roman" w:cs="Times New Roman"/>
          <w:kern w:val="0"/>
          <w:sz w:val="26"/>
          <w:szCs w:val="26"/>
          <w:lang w:eastAsia="zh-CN"/>
        </w:rPr>
        <w:t>Уплата</w:t>
      </w:r>
      <w:r w:rsidRPr="00637EFA">
        <w:rPr>
          <w:rFonts w:ascii="Times New Roman" w:hAnsi="Times New Roman" w:cs="Times New Roman"/>
          <w:kern w:val="0"/>
          <w:sz w:val="26"/>
          <w:szCs w:val="26"/>
          <w:lang w:eastAsia="zh-CN"/>
        </w:rPr>
        <w:t xml:space="preserve"> неустойки (штрафа, пени) не освобождает Стороны от исполнения своих обязательств по Договору.</w:t>
      </w:r>
    </w:p>
    <w:p w:rsidR="00AA1631" w:rsidRPr="00637EFA" w:rsidRDefault="00EC6EAC" w:rsidP="00B05CFF">
      <w:pPr>
        <w:pStyle w:val="af"/>
        <w:numPr>
          <w:ilvl w:val="1"/>
          <w:numId w:val="28"/>
        </w:numPr>
        <w:tabs>
          <w:tab w:val="left" w:pos="1276"/>
        </w:tabs>
        <w:ind w:left="0" w:firstLine="703"/>
        <w:jc w:val="both"/>
        <w:rPr>
          <w:rFonts w:ascii="Times New Roman" w:hAnsi="Times New Roman" w:cs="Times New Roman"/>
          <w:sz w:val="26"/>
          <w:szCs w:val="26"/>
        </w:rPr>
      </w:pPr>
      <w:r w:rsidRPr="00637EFA">
        <w:rPr>
          <w:rFonts w:ascii="Times New Roman" w:hAnsi="Times New Roman" w:cs="Times New Roman"/>
          <w:sz w:val="26"/>
          <w:szCs w:val="26"/>
        </w:rPr>
        <w:t>В случае нарушения Поставщиком обязательств по Договору, Покупатель вправе удержать начисленную за нарушение неустойку (штраф</w:t>
      </w:r>
      <w:r w:rsidR="008855B3" w:rsidRPr="00637EFA">
        <w:rPr>
          <w:rFonts w:ascii="Times New Roman" w:hAnsi="Times New Roman" w:cs="Times New Roman"/>
          <w:sz w:val="26"/>
          <w:szCs w:val="26"/>
        </w:rPr>
        <w:t>, пени</w:t>
      </w:r>
      <w:r w:rsidRPr="00637EFA">
        <w:rPr>
          <w:rFonts w:ascii="Times New Roman" w:hAnsi="Times New Roman" w:cs="Times New Roman"/>
          <w:sz w:val="26"/>
          <w:szCs w:val="26"/>
        </w:rPr>
        <w:t>) из суммы, подлежащей уплате за Товар.</w:t>
      </w:r>
    </w:p>
    <w:p w:rsidR="00EC6EAC" w:rsidRPr="00637EFA" w:rsidRDefault="00EC6EAC" w:rsidP="00B05CFF">
      <w:pPr>
        <w:pStyle w:val="af"/>
        <w:numPr>
          <w:ilvl w:val="0"/>
          <w:numId w:val="7"/>
        </w:numPr>
        <w:tabs>
          <w:tab w:val="left" w:pos="284"/>
        </w:tabs>
        <w:spacing w:before="120" w:after="120"/>
        <w:ind w:left="0" w:firstLine="0"/>
        <w:contextualSpacing w:val="0"/>
        <w:jc w:val="center"/>
        <w:rPr>
          <w:rFonts w:ascii="Times New Roman" w:hAnsi="Times New Roman" w:cs="Times New Roman"/>
          <w:b/>
          <w:bCs/>
          <w:sz w:val="26"/>
          <w:szCs w:val="26"/>
        </w:rPr>
      </w:pPr>
      <w:r w:rsidRPr="00637EFA">
        <w:rPr>
          <w:rFonts w:ascii="Times New Roman" w:hAnsi="Times New Roman" w:cs="Times New Roman"/>
          <w:b/>
          <w:bCs/>
          <w:sz w:val="26"/>
          <w:szCs w:val="26"/>
        </w:rPr>
        <w:t>Разрешение споров</w:t>
      </w:r>
    </w:p>
    <w:p w:rsidR="00AA42D5" w:rsidRPr="00AA42D5" w:rsidRDefault="00AA42D5" w:rsidP="00AA42D5">
      <w:pPr>
        <w:pStyle w:val="af"/>
        <w:numPr>
          <w:ilvl w:val="0"/>
          <w:numId w:val="28"/>
        </w:numPr>
        <w:tabs>
          <w:tab w:val="left" w:pos="1276"/>
        </w:tabs>
        <w:jc w:val="both"/>
        <w:rPr>
          <w:rFonts w:ascii="Times New Roman" w:hAnsi="Times New Roman" w:cs="Times New Roman"/>
          <w:vanish/>
          <w:kern w:val="0"/>
          <w:sz w:val="26"/>
          <w:szCs w:val="26"/>
          <w:lang w:eastAsia="zh-CN"/>
        </w:rPr>
      </w:pPr>
    </w:p>
    <w:p w:rsidR="00EC6EAC" w:rsidRPr="00637EFA" w:rsidRDefault="00EC6EAC" w:rsidP="00B05CFF">
      <w:pPr>
        <w:pStyle w:val="af"/>
        <w:numPr>
          <w:ilvl w:val="1"/>
          <w:numId w:val="28"/>
        </w:numPr>
        <w:tabs>
          <w:tab w:val="left" w:pos="1276"/>
        </w:tabs>
        <w:ind w:left="0" w:firstLine="703"/>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8855B3" w:rsidRPr="00637EFA" w:rsidRDefault="001477AE" w:rsidP="00B05CFF">
      <w:pPr>
        <w:pStyle w:val="af"/>
        <w:numPr>
          <w:ilvl w:val="1"/>
          <w:numId w:val="28"/>
        </w:numPr>
        <w:tabs>
          <w:tab w:val="left" w:pos="1276"/>
        </w:tabs>
        <w:ind w:left="0" w:firstLine="703"/>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 xml:space="preserve">При не поступлении ответа на претензию в срок, установленный пунктом </w:t>
      </w:r>
      <w:r w:rsidR="008D344C" w:rsidRPr="00637EFA">
        <w:rPr>
          <w:rFonts w:ascii="Times New Roman" w:hAnsi="Times New Roman" w:cs="Times New Roman"/>
          <w:kern w:val="0"/>
          <w:sz w:val="26"/>
          <w:szCs w:val="26"/>
          <w:lang w:eastAsia="zh-CN"/>
        </w:rPr>
        <w:t>9</w:t>
      </w:r>
      <w:r w:rsidRPr="00637EFA">
        <w:rPr>
          <w:rFonts w:ascii="Times New Roman" w:hAnsi="Times New Roman" w:cs="Times New Roman"/>
          <w:kern w:val="0"/>
          <w:sz w:val="26"/>
          <w:szCs w:val="26"/>
          <w:lang w:eastAsia="zh-CN"/>
        </w:rPr>
        <w:t>.1 Договора, или отказе в удовлетворении претензии спор передается на рассмотрение Арбитражного суда г. Москвы.</w:t>
      </w:r>
    </w:p>
    <w:p w:rsidR="00E47F52" w:rsidRPr="00637EFA" w:rsidRDefault="00E47F52" w:rsidP="00B05CFF">
      <w:pPr>
        <w:pStyle w:val="af"/>
        <w:numPr>
          <w:ilvl w:val="0"/>
          <w:numId w:val="7"/>
        </w:numPr>
        <w:tabs>
          <w:tab w:val="left" w:pos="284"/>
        </w:tabs>
        <w:spacing w:before="120" w:after="120"/>
        <w:ind w:left="0" w:firstLine="0"/>
        <w:contextualSpacing w:val="0"/>
        <w:jc w:val="center"/>
        <w:rPr>
          <w:rFonts w:ascii="Times New Roman" w:hAnsi="Times New Roman" w:cs="Times New Roman"/>
          <w:b/>
          <w:bCs/>
          <w:sz w:val="26"/>
          <w:szCs w:val="26"/>
        </w:rPr>
      </w:pPr>
      <w:r w:rsidRPr="00637EFA">
        <w:rPr>
          <w:rFonts w:ascii="Times New Roman" w:hAnsi="Times New Roman" w:cs="Times New Roman"/>
          <w:b/>
          <w:bCs/>
          <w:sz w:val="26"/>
          <w:szCs w:val="26"/>
        </w:rPr>
        <w:t>Обстоятельства непреодолимой силы (форс-мажор)</w:t>
      </w:r>
    </w:p>
    <w:p w:rsidR="00AA42D5" w:rsidRPr="00AA42D5" w:rsidRDefault="00AA42D5" w:rsidP="00AA42D5">
      <w:pPr>
        <w:pStyle w:val="af"/>
        <w:numPr>
          <w:ilvl w:val="0"/>
          <w:numId w:val="28"/>
        </w:numPr>
        <w:tabs>
          <w:tab w:val="left" w:pos="1276"/>
        </w:tabs>
        <w:jc w:val="both"/>
        <w:rPr>
          <w:rFonts w:ascii="Times New Roman" w:eastAsia="Times New Roman" w:hAnsi="Times New Roman" w:cs="Times New Roman"/>
          <w:vanish/>
          <w:kern w:val="0"/>
          <w:sz w:val="26"/>
          <w:szCs w:val="26"/>
          <w:lang w:eastAsia="ru-RU" w:bidi="ar-SA"/>
        </w:rPr>
      </w:pPr>
    </w:p>
    <w:p w:rsidR="00E47F52" w:rsidRPr="00637EFA" w:rsidRDefault="00E47F52" w:rsidP="00B05CFF">
      <w:pPr>
        <w:pStyle w:val="af"/>
        <w:numPr>
          <w:ilvl w:val="1"/>
          <w:numId w:val="28"/>
        </w:numPr>
        <w:tabs>
          <w:tab w:val="left" w:pos="1276"/>
        </w:tabs>
        <w:ind w:left="0" w:firstLine="703"/>
        <w:jc w:val="both"/>
        <w:rPr>
          <w:rFonts w:ascii="Times New Roman" w:eastAsia="Times New Roman" w:hAnsi="Times New Roman" w:cs="Times New Roman"/>
          <w:kern w:val="0"/>
          <w:sz w:val="26"/>
          <w:szCs w:val="26"/>
          <w:lang w:eastAsia="ru-RU" w:bidi="ar-SA"/>
        </w:rPr>
      </w:pPr>
      <w:r w:rsidRPr="00637EFA">
        <w:rPr>
          <w:rFonts w:ascii="Times New Roman" w:eastAsia="Times New Roman" w:hAnsi="Times New Roman" w:cs="Times New Roman"/>
          <w:kern w:val="0"/>
          <w:sz w:val="26"/>
          <w:szCs w:val="26"/>
          <w:lang w:eastAsia="ru-RU" w:bidi="ar-SA"/>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637EFA">
        <w:rPr>
          <w:rFonts w:ascii="Times New Roman" w:eastAsia="Times New Roman" w:hAnsi="Times New Roman" w:cs="Times New Roman"/>
          <w:iCs/>
          <w:kern w:val="0"/>
          <w:sz w:val="26"/>
          <w:szCs w:val="26"/>
          <w:lang w:eastAsia="ru-RU" w:bidi="ar-SA"/>
        </w:rPr>
        <w:t>запретные действия</w:t>
      </w:r>
      <w:r w:rsidRPr="00637EFA">
        <w:rPr>
          <w:rFonts w:ascii="Times New Roman" w:eastAsia="Times New Roman" w:hAnsi="Times New Roman" w:cs="Times New Roman"/>
          <w:i/>
          <w:iCs/>
          <w:kern w:val="0"/>
          <w:sz w:val="26"/>
          <w:szCs w:val="26"/>
          <w:lang w:eastAsia="ru-RU" w:bidi="ar-SA"/>
        </w:rPr>
        <w:t xml:space="preserve"> </w:t>
      </w:r>
      <w:r w:rsidRPr="00637EFA">
        <w:rPr>
          <w:rFonts w:ascii="Times New Roman" w:eastAsia="Times New Roman" w:hAnsi="Times New Roman" w:cs="Times New Roman"/>
          <w:iCs/>
          <w:kern w:val="0"/>
          <w:sz w:val="26"/>
          <w:szCs w:val="26"/>
          <w:lang w:eastAsia="ru-RU" w:bidi="ar-SA"/>
        </w:rPr>
        <w:t>властей, гражданские волне</w:t>
      </w:r>
      <w:r w:rsidR="00045A7B" w:rsidRPr="00637EFA">
        <w:rPr>
          <w:rFonts w:ascii="Times New Roman" w:eastAsia="Times New Roman" w:hAnsi="Times New Roman" w:cs="Times New Roman"/>
          <w:iCs/>
          <w:kern w:val="0"/>
          <w:sz w:val="26"/>
          <w:szCs w:val="26"/>
          <w:lang w:eastAsia="ru-RU" w:bidi="ar-SA"/>
        </w:rPr>
        <w:t>ния, эпидемии, блокада,</w:t>
      </w:r>
      <w:r w:rsidRPr="00637EFA">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Pr="00637EFA">
        <w:rPr>
          <w:rFonts w:ascii="Times New Roman" w:eastAsia="Times New Roman" w:hAnsi="Times New Roman" w:cs="Times New Roman"/>
          <w:kern w:val="0"/>
          <w:sz w:val="26"/>
          <w:szCs w:val="26"/>
          <w:lang w:eastAsia="ru-RU" w:bidi="ar-SA"/>
        </w:rPr>
        <w:t>.</w:t>
      </w:r>
    </w:p>
    <w:p w:rsidR="00E47F52" w:rsidRPr="00637EFA" w:rsidRDefault="00E47F52" w:rsidP="00B05CFF">
      <w:pPr>
        <w:pStyle w:val="af"/>
        <w:numPr>
          <w:ilvl w:val="1"/>
          <w:numId w:val="28"/>
        </w:numPr>
        <w:tabs>
          <w:tab w:val="left" w:pos="1276"/>
        </w:tabs>
        <w:ind w:left="0" w:firstLine="703"/>
        <w:jc w:val="both"/>
        <w:rPr>
          <w:rFonts w:ascii="Times New Roman" w:eastAsia="Times New Roman" w:hAnsi="Times New Roman" w:cs="Times New Roman"/>
          <w:kern w:val="0"/>
          <w:sz w:val="26"/>
          <w:szCs w:val="26"/>
          <w:lang w:eastAsia="ru-RU" w:bidi="ar-SA"/>
        </w:rPr>
      </w:pPr>
      <w:r w:rsidRPr="00637EFA">
        <w:rPr>
          <w:rFonts w:ascii="Times New Roman" w:eastAsia="Times New Roman" w:hAnsi="Times New Roman" w:cs="Times New Roman"/>
          <w:kern w:val="0"/>
          <w:sz w:val="26"/>
          <w:szCs w:val="26"/>
          <w:lang w:eastAsia="ru-RU" w:bidi="ar-SA"/>
        </w:rPr>
        <w:t>В случае наступления этих обстоятельств</w:t>
      </w:r>
      <w:r w:rsidR="00765BE9">
        <w:rPr>
          <w:rFonts w:ascii="Times New Roman" w:eastAsia="Times New Roman" w:hAnsi="Times New Roman" w:cs="Times New Roman"/>
          <w:kern w:val="0"/>
          <w:sz w:val="26"/>
          <w:szCs w:val="26"/>
          <w:lang w:eastAsia="ru-RU" w:bidi="ar-SA"/>
        </w:rPr>
        <w:t>,</w:t>
      </w:r>
      <w:r w:rsidRPr="00637EFA">
        <w:rPr>
          <w:rFonts w:ascii="Times New Roman" w:eastAsia="Times New Roman" w:hAnsi="Times New Roman" w:cs="Times New Roman"/>
          <w:kern w:val="0"/>
          <w:sz w:val="26"/>
          <w:szCs w:val="26"/>
          <w:lang w:eastAsia="ru-RU" w:bidi="ar-SA"/>
        </w:rPr>
        <w:t xml:space="preserve"> Сторона обязана в течение </w:t>
      </w:r>
      <w:r w:rsidR="00763EE8" w:rsidRPr="00637EFA">
        <w:rPr>
          <w:rFonts w:ascii="Times New Roman" w:eastAsia="Times New Roman" w:hAnsi="Times New Roman" w:cs="Times New Roman"/>
          <w:kern w:val="0"/>
          <w:sz w:val="26"/>
          <w:szCs w:val="26"/>
          <w:lang w:eastAsia="ru-RU" w:bidi="ar-SA"/>
        </w:rPr>
        <w:t>10</w:t>
      </w:r>
      <w:r w:rsidR="0055396C" w:rsidRPr="00637EFA">
        <w:rPr>
          <w:rFonts w:ascii="Times New Roman" w:eastAsia="Times New Roman" w:hAnsi="Times New Roman" w:cs="Times New Roman"/>
          <w:kern w:val="0"/>
          <w:sz w:val="26"/>
          <w:szCs w:val="26"/>
          <w:lang w:eastAsia="ru-RU" w:bidi="ar-SA"/>
        </w:rPr>
        <w:t>-ти</w:t>
      </w:r>
      <w:r w:rsidRPr="00637EFA">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rsidR="00E47F52" w:rsidRPr="00637EFA" w:rsidRDefault="00E47F52" w:rsidP="00B05CFF">
      <w:pPr>
        <w:pStyle w:val="af"/>
        <w:numPr>
          <w:ilvl w:val="1"/>
          <w:numId w:val="28"/>
        </w:numPr>
        <w:tabs>
          <w:tab w:val="left" w:pos="1276"/>
        </w:tabs>
        <w:ind w:left="0" w:firstLine="703"/>
        <w:jc w:val="both"/>
        <w:rPr>
          <w:rFonts w:ascii="Times New Roman" w:eastAsia="Times New Roman" w:hAnsi="Times New Roman" w:cs="Times New Roman"/>
          <w:kern w:val="0"/>
          <w:sz w:val="26"/>
          <w:szCs w:val="26"/>
          <w:lang w:eastAsia="ru-RU" w:bidi="ar-SA"/>
        </w:rPr>
      </w:pPr>
      <w:r w:rsidRPr="00637EFA">
        <w:rPr>
          <w:rFonts w:ascii="Times New Roman" w:eastAsia="Times New Roman" w:hAnsi="Times New Roman" w:cs="Times New Roman"/>
          <w:kern w:val="0"/>
          <w:sz w:val="26"/>
          <w:szCs w:val="26"/>
          <w:lang w:eastAsia="ru-RU" w:bidi="ar-SA"/>
        </w:rPr>
        <w:t xml:space="preserve">Документ, выданный </w:t>
      </w:r>
      <w:r w:rsidRPr="00637EFA">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637EFA">
        <w:rPr>
          <w:rFonts w:ascii="Times New Roman" w:eastAsia="Times New Roman" w:hAnsi="Times New Roman" w:cs="Times New Roman"/>
          <w:iCs/>
          <w:kern w:val="0"/>
          <w:sz w:val="26"/>
          <w:szCs w:val="26"/>
          <w:lang w:eastAsia="ru-RU" w:bidi="ar-SA"/>
        </w:rPr>
        <w:t>органом</w:t>
      </w:r>
      <w:r w:rsidR="002C3EF7" w:rsidRPr="00637EFA">
        <w:rPr>
          <w:rFonts w:ascii="Times New Roman" w:eastAsia="Times New Roman" w:hAnsi="Times New Roman" w:cs="Times New Roman"/>
          <w:iCs/>
          <w:kern w:val="0"/>
          <w:sz w:val="26"/>
          <w:szCs w:val="26"/>
          <w:lang w:eastAsia="ru-RU" w:bidi="ar-SA"/>
        </w:rPr>
        <w:t>,</w:t>
      </w:r>
      <w:r w:rsidR="00AC6DBB" w:rsidRPr="00637EFA">
        <w:rPr>
          <w:rFonts w:ascii="Times New Roman" w:eastAsia="Times New Roman" w:hAnsi="Times New Roman" w:cs="Times New Roman"/>
          <w:iCs/>
          <w:kern w:val="0"/>
          <w:sz w:val="26"/>
          <w:szCs w:val="26"/>
          <w:lang w:eastAsia="ru-RU" w:bidi="ar-SA"/>
        </w:rPr>
        <w:t xml:space="preserve"> является</w:t>
      </w:r>
      <w:r w:rsidRPr="00637EFA">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rsidR="00817C15" w:rsidRPr="00637EFA" w:rsidRDefault="00E47F52" w:rsidP="00B05CFF">
      <w:pPr>
        <w:pStyle w:val="af"/>
        <w:numPr>
          <w:ilvl w:val="1"/>
          <w:numId w:val="28"/>
        </w:numPr>
        <w:tabs>
          <w:tab w:val="left" w:pos="1276"/>
        </w:tabs>
        <w:ind w:left="0" w:firstLine="703"/>
        <w:jc w:val="both"/>
        <w:rPr>
          <w:rFonts w:ascii="Times New Roman" w:eastAsia="Times New Roman" w:hAnsi="Times New Roman" w:cs="Times New Roman"/>
          <w:kern w:val="0"/>
          <w:sz w:val="26"/>
          <w:szCs w:val="26"/>
          <w:lang w:eastAsia="ru-RU" w:bidi="ar-SA"/>
        </w:rPr>
      </w:pPr>
      <w:r w:rsidRPr="00637EFA">
        <w:rPr>
          <w:rFonts w:ascii="Times New Roman" w:eastAsia="Times New Roman" w:hAnsi="Times New Roman" w:cs="Times New Roman"/>
          <w:kern w:val="0"/>
          <w:sz w:val="26"/>
          <w:szCs w:val="26"/>
          <w:lang w:eastAsia="ru-RU" w:bidi="ar-SA"/>
        </w:rPr>
        <w:t>Если обстоятельства непреодолимой силы продолжают действовать более 30</w:t>
      </w:r>
      <w:r w:rsidR="0055396C" w:rsidRPr="00637EFA">
        <w:rPr>
          <w:rFonts w:ascii="Times New Roman" w:eastAsia="Times New Roman" w:hAnsi="Times New Roman" w:cs="Times New Roman"/>
          <w:kern w:val="0"/>
          <w:sz w:val="26"/>
          <w:szCs w:val="26"/>
          <w:lang w:eastAsia="ru-RU" w:bidi="ar-SA"/>
        </w:rPr>
        <w:t>-ти</w:t>
      </w:r>
      <w:r w:rsidRPr="00637EFA">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rsidR="00130416" w:rsidRPr="00637EFA" w:rsidRDefault="007F6B7F" w:rsidP="00B05CFF">
      <w:pPr>
        <w:pStyle w:val="af"/>
        <w:numPr>
          <w:ilvl w:val="0"/>
          <w:numId w:val="7"/>
        </w:numPr>
        <w:tabs>
          <w:tab w:val="left" w:pos="284"/>
        </w:tabs>
        <w:spacing w:before="120" w:after="120"/>
        <w:ind w:left="0" w:firstLine="0"/>
        <w:contextualSpacing w:val="0"/>
        <w:jc w:val="center"/>
        <w:rPr>
          <w:rFonts w:ascii="Times New Roman" w:hAnsi="Times New Roman" w:cs="Times New Roman"/>
          <w:b/>
          <w:bCs/>
          <w:sz w:val="26"/>
          <w:szCs w:val="26"/>
        </w:rPr>
      </w:pPr>
      <w:r w:rsidRPr="00637EFA">
        <w:rPr>
          <w:rFonts w:ascii="Times New Roman" w:hAnsi="Times New Roman" w:cs="Times New Roman"/>
          <w:b/>
          <w:bCs/>
          <w:sz w:val="26"/>
          <w:szCs w:val="26"/>
        </w:rPr>
        <w:t xml:space="preserve">Срок действия/Досрочное </w:t>
      </w:r>
      <w:r w:rsidR="00E06F8A" w:rsidRPr="00637EFA">
        <w:rPr>
          <w:rFonts w:ascii="Times New Roman" w:hAnsi="Times New Roman" w:cs="Times New Roman"/>
          <w:b/>
          <w:bCs/>
          <w:sz w:val="26"/>
          <w:szCs w:val="26"/>
        </w:rPr>
        <w:t>расторжение и</w:t>
      </w:r>
      <w:r w:rsidRPr="00637EFA">
        <w:rPr>
          <w:rFonts w:ascii="Times New Roman" w:hAnsi="Times New Roman" w:cs="Times New Roman"/>
          <w:b/>
          <w:bCs/>
          <w:sz w:val="26"/>
          <w:szCs w:val="26"/>
        </w:rPr>
        <w:t xml:space="preserve"> изменение Договора</w:t>
      </w:r>
    </w:p>
    <w:p w:rsidR="00AA42D5" w:rsidRPr="00AA42D5" w:rsidRDefault="00AA42D5" w:rsidP="00AA42D5">
      <w:pPr>
        <w:pStyle w:val="af"/>
        <w:numPr>
          <w:ilvl w:val="0"/>
          <w:numId w:val="28"/>
        </w:numPr>
        <w:tabs>
          <w:tab w:val="left" w:pos="1276"/>
        </w:tabs>
        <w:jc w:val="both"/>
        <w:rPr>
          <w:rFonts w:ascii="Times New Roman" w:eastAsia="Times New Roman" w:hAnsi="Times New Roman" w:cs="Times New Roman"/>
          <w:vanish/>
          <w:kern w:val="0"/>
          <w:sz w:val="26"/>
          <w:szCs w:val="26"/>
          <w:lang w:eastAsia="ru-RU" w:bidi="ar-SA"/>
        </w:rPr>
      </w:pPr>
    </w:p>
    <w:p w:rsidR="001F572A" w:rsidRPr="00637EFA" w:rsidRDefault="000B586C" w:rsidP="00B05CFF">
      <w:pPr>
        <w:pStyle w:val="af"/>
        <w:numPr>
          <w:ilvl w:val="1"/>
          <w:numId w:val="28"/>
        </w:numPr>
        <w:tabs>
          <w:tab w:val="left" w:pos="1276"/>
        </w:tabs>
        <w:ind w:left="0" w:firstLine="703"/>
        <w:jc w:val="both"/>
        <w:rPr>
          <w:rFonts w:ascii="Times New Roman" w:eastAsia="Times New Roman" w:hAnsi="Times New Roman" w:cs="Times New Roman"/>
          <w:kern w:val="0"/>
          <w:sz w:val="26"/>
          <w:szCs w:val="26"/>
          <w:lang w:eastAsia="ru-RU" w:bidi="ar-SA"/>
        </w:rPr>
      </w:pPr>
      <w:r w:rsidRPr="00637EFA">
        <w:rPr>
          <w:rFonts w:ascii="Times New Roman" w:eastAsia="Times New Roman" w:hAnsi="Times New Roman" w:cs="Times New Roman"/>
          <w:kern w:val="0"/>
          <w:sz w:val="26"/>
          <w:szCs w:val="26"/>
          <w:lang w:eastAsia="ru-RU" w:bidi="ar-SA"/>
        </w:rPr>
        <w:t xml:space="preserve"> </w:t>
      </w:r>
      <w:r w:rsidR="00DB5D30" w:rsidRPr="00637EFA">
        <w:rPr>
          <w:rFonts w:ascii="Times New Roman" w:eastAsia="Times New Roman" w:hAnsi="Times New Roman" w:cs="Times New Roman"/>
          <w:kern w:val="0"/>
          <w:sz w:val="26"/>
          <w:szCs w:val="26"/>
          <w:lang w:eastAsia="ru-RU" w:bidi="ar-SA"/>
        </w:rPr>
        <w:t>Договор считается заключенным с момента его подписания Сторонами и действует до «</w:t>
      </w:r>
      <w:r w:rsidR="008C456B">
        <w:rPr>
          <w:rFonts w:ascii="Times New Roman" w:eastAsia="Times New Roman" w:hAnsi="Times New Roman" w:cs="Times New Roman"/>
          <w:kern w:val="0"/>
          <w:sz w:val="26"/>
          <w:szCs w:val="26"/>
          <w:lang w:eastAsia="ru-RU" w:bidi="ar-SA"/>
        </w:rPr>
        <w:t>__</w:t>
      </w:r>
      <w:r w:rsidR="00DB5D30" w:rsidRPr="00637EFA">
        <w:rPr>
          <w:rFonts w:ascii="Times New Roman" w:eastAsia="Times New Roman" w:hAnsi="Times New Roman" w:cs="Times New Roman"/>
          <w:kern w:val="0"/>
          <w:sz w:val="26"/>
          <w:szCs w:val="26"/>
          <w:lang w:eastAsia="ru-RU" w:bidi="ar-SA"/>
        </w:rPr>
        <w:t>»</w:t>
      </w:r>
      <w:r w:rsidR="00434FB2" w:rsidRPr="00637EFA">
        <w:rPr>
          <w:rFonts w:ascii="Times New Roman" w:eastAsia="Times New Roman" w:hAnsi="Times New Roman" w:cs="Times New Roman"/>
          <w:kern w:val="0"/>
          <w:sz w:val="26"/>
          <w:szCs w:val="26"/>
          <w:lang w:eastAsia="ru-RU" w:bidi="ar-SA"/>
        </w:rPr>
        <w:t xml:space="preserve"> </w:t>
      </w:r>
      <w:r w:rsidR="008C456B">
        <w:rPr>
          <w:rFonts w:ascii="Times New Roman" w:eastAsia="Times New Roman" w:hAnsi="Times New Roman" w:cs="Times New Roman"/>
          <w:kern w:val="0"/>
          <w:sz w:val="26"/>
          <w:szCs w:val="26"/>
          <w:lang w:eastAsia="ru-RU" w:bidi="ar-SA"/>
        </w:rPr>
        <w:t>_____</w:t>
      </w:r>
      <w:r w:rsidR="00434FB2" w:rsidRPr="00637EFA">
        <w:rPr>
          <w:rFonts w:ascii="Times New Roman" w:eastAsia="Times New Roman" w:hAnsi="Times New Roman" w:cs="Times New Roman"/>
          <w:kern w:val="0"/>
          <w:sz w:val="26"/>
          <w:szCs w:val="26"/>
          <w:lang w:eastAsia="ru-RU" w:bidi="ar-SA"/>
        </w:rPr>
        <w:t xml:space="preserve"> </w:t>
      </w:r>
      <w:r w:rsidR="00DB5D30" w:rsidRPr="00637EFA">
        <w:rPr>
          <w:rFonts w:ascii="Times New Roman" w:eastAsia="Times New Roman" w:hAnsi="Times New Roman" w:cs="Times New Roman"/>
          <w:kern w:val="0"/>
          <w:sz w:val="26"/>
          <w:szCs w:val="26"/>
          <w:lang w:eastAsia="ru-RU" w:bidi="ar-SA"/>
        </w:rPr>
        <w:t>20</w:t>
      </w:r>
      <w:r w:rsidR="00434FB2" w:rsidRPr="00637EFA">
        <w:rPr>
          <w:rFonts w:ascii="Times New Roman" w:eastAsia="Times New Roman" w:hAnsi="Times New Roman" w:cs="Times New Roman"/>
          <w:kern w:val="0"/>
          <w:sz w:val="26"/>
          <w:szCs w:val="26"/>
          <w:lang w:eastAsia="ru-RU" w:bidi="ar-SA"/>
        </w:rPr>
        <w:t>24</w:t>
      </w:r>
      <w:r w:rsidR="00DB5D30" w:rsidRPr="00637EFA">
        <w:rPr>
          <w:rFonts w:ascii="Times New Roman" w:eastAsia="Times New Roman" w:hAnsi="Times New Roman" w:cs="Times New Roman"/>
          <w:kern w:val="0"/>
          <w:sz w:val="26"/>
          <w:szCs w:val="26"/>
          <w:lang w:eastAsia="ru-RU" w:bidi="ar-SA"/>
        </w:rPr>
        <w:t xml:space="preserve"> г. (включительно), а в части оплаты – до полного завершения взаиморасчетов между Сторонами.</w:t>
      </w:r>
      <w:r w:rsidR="001F572A" w:rsidRPr="00637EFA">
        <w:rPr>
          <w:rFonts w:ascii="Times New Roman" w:eastAsia="Times New Roman" w:hAnsi="Times New Roman" w:cs="Times New Roman"/>
          <w:kern w:val="0"/>
          <w:sz w:val="26"/>
          <w:szCs w:val="26"/>
          <w:lang w:eastAsia="ru-RU" w:bidi="ar-SA"/>
        </w:rPr>
        <w:t xml:space="preserve"> </w:t>
      </w:r>
    </w:p>
    <w:p w:rsidR="00F35F81" w:rsidRPr="00637EFA" w:rsidRDefault="00F35F81" w:rsidP="00B05CFF">
      <w:pPr>
        <w:pStyle w:val="af"/>
        <w:numPr>
          <w:ilvl w:val="1"/>
          <w:numId w:val="28"/>
        </w:numPr>
        <w:tabs>
          <w:tab w:val="left" w:pos="1276"/>
        </w:tabs>
        <w:ind w:left="0" w:firstLine="703"/>
        <w:jc w:val="both"/>
        <w:rPr>
          <w:rFonts w:ascii="Times New Roman" w:eastAsia="Times New Roman" w:hAnsi="Times New Roman" w:cs="Times New Roman"/>
          <w:kern w:val="0"/>
          <w:sz w:val="26"/>
          <w:szCs w:val="26"/>
          <w:lang w:eastAsia="ru-RU" w:bidi="ar-SA"/>
        </w:rPr>
      </w:pPr>
      <w:r w:rsidRPr="00637EFA">
        <w:rPr>
          <w:rFonts w:ascii="Times New Roman" w:eastAsia="Times New Roman" w:hAnsi="Times New Roman" w:cs="Times New Roman"/>
          <w:kern w:val="0"/>
          <w:sz w:val="26"/>
          <w:szCs w:val="26"/>
          <w:lang w:eastAsia="ru-RU" w:bidi="ar-SA"/>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F35F81" w:rsidRPr="00637EFA" w:rsidRDefault="00F35F81" w:rsidP="00B05CFF">
      <w:pPr>
        <w:pStyle w:val="af"/>
        <w:numPr>
          <w:ilvl w:val="1"/>
          <w:numId w:val="28"/>
        </w:numPr>
        <w:tabs>
          <w:tab w:val="left" w:pos="1276"/>
        </w:tabs>
        <w:ind w:left="0" w:firstLine="703"/>
        <w:jc w:val="both"/>
        <w:rPr>
          <w:rFonts w:ascii="Times New Roman" w:eastAsia="Times New Roman" w:hAnsi="Times New Roman" w:cs="Times New Roman"/>
          <w:kern w:val="0"/>
          <w:sz w:val="26"/>
          <w:szCs w:val="26"/>
          <w:lang w:eastAsia="ru-RU" w:bidi="ar-SA"/>
        </w:rPr>
      </w:pPr>
      <w:r w:rsidRPr="00637EFA">
        <w:rPr>
          <w:rFonts w:ascii="Times New Roman" w:eastAsia="Times New Roman" w:hAnsi="Times New Roman" w:cs="Times New Roman"/>
          <w:kern w:val="0"/>
          <w:sz w:val="26"/>
          <w:szCs w:val="26"/>
          <w:lang w:eastAsia="ru-RU" w:bidi="ar-SA"/>
        </w:rPr>
        <w:t xml:space="preserve">Покупатель вправе отказаться от исполнения Договора полностью или частично в одностороннем порядке в </w:t>
      </w:r>
      <w:r w:rsidR="00076054" w:rsidRPr="00637EFA">
        <w:rPr>
          <w:rFonts w:ascii="Times New Roman" w:eastAsia="Times New Roman" w:hAnsi="Times New Roman" w:cs="Times New Roman"/>
          <w:kern w:val="0"/>
          <w:sz w:val="26"/>
          <w:szCs w:val="26"/>
          <w:lang w:eastAsia="ru-RU" w:bidi="ar-SA"/>
        </w:rPr>
        <w:t>случае отсутствия потребности в Товаре</w:t>
      </w:r>
      <w:r w:rsidR="00817C15" w:rsidRPr="00637EFA">
        <w:rPr>
          <w:rFonts w:ascii="Times New Roman" w:eastAsia="Times New Roman" w:hAnsi="Times New Roman" w:cs="Times New Roman"/>
          <w:kern w:val="0"/>
          <w:sz w:val="26"/>
          <w:szCs w:val="26"/>
          <w:lang w:eastAsia="ru-RU" w:bidi="ar-SA"/>
        </w:rPr>
        <w:t>,</w:t>
      </w:r>
      <w:r w:rsidRPr="00637EFA">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rsidR="00AA42D5" w:rsidRPr="00AA42D5" w:rsidRDefault="00AA42D5" w:rsidP="00AA42D5">
      <w:pPr>
        <w:pStyle w:val="af"/>
        <w:numPr>
          <w:ilvl w:val="0"/>
          <w:numId w:val="24"/>
        </w:numPr>
        <w:tabs>
          <w:tab w:val="left" w:pos="1276"/>
        </w:tabs>
        <w:jc w:val="both"/>
        <w:rPr>
          <w:rFonts w:ascii="Times New Roman" w:eastAsia="Times New Roman" w:hAnsi="Times New Roman" w:cs="Times New Roman"/>
          <w:vanish/>
          <w:kern w:val="0"/>
          <w:sz w:val="26"/>
          <w:szCs w:val="26"/>
          <w:lang w:eastAsia="ru-RU" w:bidi="ar-SA"/>
        </w:rPr>
      </w:pPr>
    </w:p>
    <w:p w:rsidR="00AA42D5" w:rsidRPr="00AA42D5" w:rsidRDefault="00AA42D5" w:rsidP="00AA42D5">
      <w:pPr>
        <w:pStyle w:val="af"/>
        <w:numPr>
          <w:ilvl w:val="0"/>
          <w:numId w:val="24"/>
        </w:numPr>
        <w:tabs>
          <w:tab w:val="left" w:pos="1276"/>
        </w:tabs>
        <w:jc w:val="both"/>
        <w:rPr>
          <w:rFonts w:ascii="Times New Roman" w:eastAsia="Times New Roman" w:hAnsi="Times New Roman" w:cs="Times New Roman"/>
          <w:vanish/>
          <w:kern w:val="0"/>
          <w:sz w:val="26"/>
          <w:szCs w:val="26"/>
          <w:lang w:eastAsia="ru-RU" w:bidi="ar-SA"/>
        </w:rPr>
      </w:pPr>
    </w:p>
    <w:p w:rsidR="00AA42D5" w:rsidRPr="00AA42D5" w:rsidRDefault="00AA42D5" w:rsidP="00AA42D5">
      <w:pPr>
        <w:pStyle w:val="af"/>
        <w:numPr>
          <w:ilvl w:val="0"/>
          <w:numId w:val="24"/>
        </w:numPr>
        <w:tabs>
          <w:tab w:val="left" w:pos="1276"/>
        </w:tabs>
        <w:jc w:val="both"/>
        <w:rPr>
          <w:rFonts w:ascii="Times New Roman" w:eastAsia="Times New Roman" w:hAnsi="Times New Roman" w:cs="Times New Roman"/>
          <w:vanish/>
          <w:kern w:val="0"/>
          <w:sz w:val="26"/>
          <w:szCs w:val="26"/>
          <w:lang w:eastAsia="ru-RU" w:bidi="ar-SA"/>
        </w:rPr>
      </w:pPr>
    </w:p>
    <w:p w:rsidR="00AA42D5" w:rsidRPr="00AA42D5" w:rsidRDefault="00AA42D5" w:rsidP="00AA42D5">
      <w:pPr>
        <w:pStyle w:val="af"/>
        <w:numPr>
          <w:ilvl w:val="1"/>
          <w:numId w:val="24"/>
        </w:numPr>
        <w:tabs>
          <w:tab w:val="left" w:pos="1276"/>
        </w:tabs>
        <w:jc w:val="both"/>
        <w:rPr>
          <w:rFonts w:ascii="Times New Roman" w:eastAsia="Times New Roman" w:hAnsi="Times New Roman" w:cs="Times New Roman"/>
          <w:vanish/>
          <w:kern w:val="0"/>
          <w:sz w:val="26"/>
          <w:szCs w:val="26"/>
          <w:lang w:eastAsia="ru-RU" w:bidi="ar-SA"/>
        </w:rPr>
      </w:pPr>
    </w:p>
    <w:p w:rsidR="00AA42D5" w:rsidRPr="00AA42D5" w:rsidRDefault="00AA42D5" w:rsidP="00AA42D5">
      <w:pPr>
        <w:pStyle w:val="af"/>
        <w:numPr>
          <w:ilvl w:val="1"/>
          <w:numId w:val="24"/>
        </w:numPr>
        <w:tabs>
          <w:tab w:val="left" w:pos="1276"/>
        </w:tabs>
        <w:jc w:val="both"/>
        <w:rPr>
          <w:rFonts w:ascii="Times New Roman" w:eastAsia="Times New Roman" w:hAnsi="Times New Roman" w:cs="Times New Roman"/>
          <w:vanish/>
          <w:kern w:val="0"/>
          <w:sz w:val="26"/>
          <w:szCs w:val="26"/>
          <w:lang w:eastAsia="ru-RU" w:bidi="ar-SA"/>
        </w:rPr>
      </w:pPr>
    </w:p>
    <w:p w:rsidR="00AA42D5" w:rsidRPr="00AA42D5" w:rsidRDefault="00AA42D5" w:rsidP="00AA42D5">
      <w:pPr>
        <w:pStyle w:val="af"/>
        <w:numPr>
          <w:ilvl w:val="1"/>
          <w:numId w:val="24"/>
        </w:numPr>
        <w:tabs>
          <w:tab w:val="left" w:pos="1276"/>
        </w:tabs>
        <w:jc w:val="both"/>
        <w:rPr>
          <w:rFonts w:ascii="Times New Roman" w:eastAsia="Times New Roman" w:hAnsi="Times New Roman" w:cs="Times New Roman"/>
          <w:vanish/>
          <w:kern w:val="0"/>
          <w:sz w:val="26"/>
          <w:szCs w:val="26"/>
          <w:lang w:eastAsia="ru-RU" w:bidi="ar-SA"/>
        </w:rPr>
      </w:pPr>
    </w:p>
    <w:p w:rsidR="00F35F81" w:rsidRPr="00637EFA" w:rsidRDefault="00963B96" w:rsidP="00B05CFF">
      <w:pPr>
        <w:pStyle w:val="af"/>
        <w:numPr>
          <w:ilvl w:val="2"/>
          <w:numId w:val="24"/>
        </w:numPr>
        <w:tabs>
          <w:tab w:val="left" w:pos="1276"/>
        </w:tabs>
        <w:ind w:left="0" w:firstLine="709"/>
        <w:jc w:val="both"/>
        <w:rPr>
          <w:rFonts w:ascii="Times New Roman" w:eastAsia="Times New Roman" w:hAnsi="Times New Roman" w:cs="Times New Roman"/>
          <w:kern w:val="0"/>
          <w:sz w:val="26"/>
          <w:szCs w:val="26"/>
          <w:lang w:eastAsia="ru-RU" w:bidi="ar-SA"/>
        </w:rPr>
      </w:pPr>
      <w:r w:rsidRPr="00637EFA">
        <w:rPr>
          <w:rFonts w:ascii="Times New Roman" w:eastAsia="Times New Roman" w:hAnsi="Times New Roman" w:cs="Times New Roman"/>
          <w:kern w:val="0"/>
          <w:sz w:val="26"/>
          <w:szCs w:val="26"/>
          <w:lang w:eastAsia="ru-RU" w:bidi="ar-SA"/>
        </w:rPr>
        <w:t>Н</w:t>
      </w:r>
      <w:r w:rsidR="00F35F81" w:rsidRPr="00637EFA">
        <w:rPr>
          <w:rFonts w:ascii="Times New Roman" w:eastAsia="Times New Roman" w:hAnsi="Times New Roman" w:cs="Times New Roman"/>
          <w:kern w:val="0"/>
          <w:sz w:val="26"/>
          <w:szCs w:val="26"/>
          <w:lang w:eastAsia="ru-RU" w:bidi="ar-SA"/>
        </w:rPr>
        <w:t xml:space="preserve">е предоставления Поставщиком при поставке Товара </w:t>
      </w:r>
      <w:r w:rsidR="00F044DF" w:rsidRPr="00637EFA">
        <w:rPr>
          <w:rFonts w:ascii="Times New Roman" w:eastAsia="Times New Roman" w:hAnsi="Times New Roman" w:cs="Times New Roman"/>
          <w:kern w:val="0"/>
          <w:sz w:val="26"/>
          <w:szCs w:val="26"/>
          <w:lang w:eastAsia="ru-RU" w:bidi="ar-SA"/>
        </w:rPr>
        <w:t xml:space="preserve">заверенных </w:t>
      </w:r>
      <w:r w:rsidR="00F35F81" w:rsidRPr="00637EFA">
        <w:rPr>
          <w:rFonts w:ascii="Times New Roman" w:eastAsia="Times New Roman" w:hAnsi="Times New Roman" w:cs="Times New Roman"/>
          <w:kern w:val="0"/>
          <w:sz w:val="26"/>
          <w:szCs w:val="26"/>
          <w:lang w:eastAsia="ru-RU" w:bidi="ar-SA"/>
        </w:rPr>
        <w:t>копий сертификатов качества или соответствия установленного образца, а также других принадлежностей и документов, относящихся к Товару</w:t>
      </w:r>
      <w:r w:rsidRPr="00637EFA">
        <w:rPr>
          <w:rFonts w:ascii="Times New Roman" w:eastAsia="Times New Roman" w:hAnsi="Times New Roman" w:cs="Times New Roman"/>
          <w:kern w:val="0"/>
          <w:sz w:val="26"/>
          <w:szCs w:val="26"/>
          <w:lang w:eastAsia="ru-RU" w:bidi="ar-SA"/>
        </w:rPr>
        <w:t>.</w:t>
      </w:r>
    </w:p>
    <w:p w:rsidR="00F35F81" w:rsidRPr="00637EFA" w:rsidRDefault="00963B96" w:rsidP="00B05CFF">
      <w:pPr>
        <w:pStyle w:val="af"/>
        <w:numPr>
          <w:ilvl w:val="2"/>
          <w:numId w:val="24"/>
        </w:numPr>
        <w:tabs>
          <w:tab w:val="left" w:pos="1276"/>
        </w:tabs>
        <w:ind w:left="0" w:firstLine="709"/>
        <w:jc w:val="both"/>
        <w:rPr>
          <w:rFonts w:ascii="Times New Roman" w:eastAsia="Times New Roman" w:hAnsi="Times New Roman" w:cs="Times New Roman"/>
          <w:kern w:val="0"/>
          <w:sz w:val="26"/>
          <w:szCs w:val="26"/>
          <w:lang w:eastAsia="ru-RU" w:bidi="ar-SA"/>
        </w:rPr>
      </w:pPr>
      <w:r w:rsidRPr="00637EFA">
        <w:rPr>
          <w:rFonts w:ascii="Times New Roman" w:eastAsia="Times New Roman" w:hAnsi="Times New Roman" w:cs="Times New Roman"/>
          <w:kern w:val="0"/>
          <w:sz w:val="26"/>
          <w:szCs w:val="26"/>
          <w:lang w:eastAsia="ru-RU" w:bidi="ar-SA"/>
        </w:rPr>
        <w:t>Н</w:t>
      </w:r>
      <w:r w:rsidR="00F35F81" w:rsidRPr="00637EFA">
        <w:rPr>
          <w:rFonts w:ascii="Times New Roman" w:eastAsia="Times New Roman" w:hAnsi="Times New Roman" w:cs="Times New Roman"/>
          <w:kern w:val="0"/>
          <w:sz w:val="26"/>
          <w:szCs w:val="26"/>
          <w:lang w:eastAsia="ru-RU" w:bidi="ar-SA"/>
        </w:rPr>
        <w:t>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r w:rsidRPr="00637EFA">
        <w:rPr>
          <w:rFonts w:ascii="Times New Roman" w:eastAsia="Times New Roman" w:hAnsi="Times New Roman" w:cs="Times New Roman"/>
          <w:kern w:val="0"/>
          <w:sz w:val="26"/>
          <w:szCs w:val="26"/>
          <w:lang w:eastAsia="ru-RU" w:bidi="ar-SA"/>
        </w:rPr>
        <w:t>.</w:t>
      </w:r>
    </w:p>
    <w:p w:rsidR="00F35F81" w:rsidRPr="00637EFA" w:rsidRDefault="00963B96" w:rsidP="00B05CFF">
      <w:pPr>
        <w:pStyle w:val="af"/>
        <w:numPr>
          <w:ilvl w:val="2"/>
          <w:numId w:val="24"/>
        </w:numPr>
        <w:tabs>
          <w:tab w:val="left" w:pos="1276"/>
        </w:tabs>
        <w:ind w:left="0" w:firstLine="709"/>
        <w:jc w:val="both"/>
        <w:rPr>
          <w:rFonts w:ascii="Times New Roman" w:eastAsia="Times New Roman" w:hAnsi="Times New Roman" w:cs="Times New Roman"/>
          <w:kern w:val="0"/>
          <w:sz w:val="26"/>
          <w:szCs w:val="26"/>
          <w:lang w:eastAsia="ru-RU" w:bidi="ar-SA"/>
        </w:rPr>
      </w:pPr>
      <w:r w:rsidRPr="00637EFA">
        <w:rPr>
          <w:rFonts w:ascii="Times New Roman" w:eastAsia="Times New Roman" w:hAnsi="Times New Roman" w:cs="Times New Roman"/>
          <w:kern w:val="0"/>
          <w:sz w:val="26"/>
          <w:szCs w:val="26"/>
          <w:lang w:eastAsia="ru-RU" w:bidi="ar-SA"/>
        </w:rPr>
        <w:t>Н</w:t>
      </w:r>
      <w:r w:rsidR="00F35F81" w:rsidRPr="00637EFA">
        <w:rPr>
          <w:rFonts w:ascii="Times New Roman" w:eastAsia="Times New Roman" w:hAnsi="Times New Roman" w:cs="Times New Roman"/>
          <w:kern w:val="0"/>
          <w:sz w:val="26"/>
          <w:szCs w:val="26"/>
          <w:lang w:eastAsia="ru-RU" w:bidi="ar-SA"/>
        </w:rPr>
        <w:t>еоднократного нарушения Поставщиком сроков поставки Товара, предусмотренных Договором, на 5 (пять) и более календарных дней</w:t>
      </w:r>
      <w:r w:rsidRPr="00637EFA">
        <w:rPr>
          <w:rFonts w:ascii="Times New Roman" w:eastAsia="Times New Roman" w:hAnsi="Times New Roman" w:cs="Times New Roman"/>
          <w:kern w:val="0"/>
          <w:sz w:val="26"/>
          <w:szCs w:val="26"/>
          <w:lang w:eastAsia="ru-RU" w:bidi="ar-SA"/>
        </w:rPr>
        <w:t>.</w:t>
      </w:r>
    </w:p>
    <w:p w:rsidR="00F35F81" w:rsidRPr="00637EFA" w:rsidRDefault="00963B96" w:rsidP="00B05CFF">
      <w:pPr>
        <w:pStyle w:val="af"/>
        <w:numPr>
          <w:ilvl w:val="2"/>
          <w:numId w:val="24"/>
        </w:numPr>
        <w:tabs>
          <w:tab w:val="left" w:pos="1276"/>
        </w:tabs>
        <w:ind w:left="0" w:firstLine="709"/>
        <w:jc w:val="both"/>
        <w:rPr>
          <w:rFonts w:ascii="Times New Roman" w:eastAsia="Times New Roman" w:hAnsi="Times New Roman" w:cs="Times New Roman"/>
          <w:kern w:val="0"/>
          <w:sz w:val="26"/>
          <w:szCs w:val="26"/>
          <w:lang w:eastAsia="ru-RU" w:bidi="ar-SA"/>
        </w:rPr>
      </w:pPr>
      <w:r w:rsidRPr="00637EFA">
        <w:rPr>
          <w:rFonts w:ascii="Times New Roman" w:eastAsia="Times New Roman" w:hAnsi="Times New Roman" w:cs="Times New Roman"/>
          <w:kern w:val="0"/>
          <w:sz w:val="26"/>
          <w:szCs w:val="26"/>
          <w:lang w:eastAsia="ru-RU" w:bidi="ar-SA"/>
        </w:rPr>
        <w:t>О</w:t>
      </w:r>
      <w:r w:rsidR="00F35F81" w:rsidRPr="00637EFA">
        <w:rPr>
          <w:rFonts w:ascii="Times New Roman" w:eastAsia="Times New Roman" w:hAnsi="Times New Roman" w:cs="Times New Roman"/>
          <w:kern w:val="0"/>
          <w:sz w:val="26"/>
          <w:szCs w:val="26"/>
          <w:lang w:eastAsia="ru-RU" w:bidi="ar-SA"/>
        </w:rPr>
        <w:t>днократного нарушения Поставщиком сроков поставки Товара, предусмотренных Договором, на 10 (десять) и более календарных дней</w:t>
      </w:r>
      <w:r w:rsidRPr="00637EFA">
        <w:rPr>
          <w:rFonts w:ascii="Times New Roman" w:eastAsia="Times New Roman" w:hAnsi="Times New Roman" w:cs="Times New Roman"/>
          <w:kern w:val="0"/>
          <w:sz w:val="26"/>
          <w:szCs w:val="26"/>
          <w:lang w:eastAsia="ru-RU" w:bidi="ar-SA"/>
        </w:rPr>
        <w:t>.</w:t>
      </w:r>
    </w:p>
    <w:p w:rsidR="00F35F81" w:rsidRPr="00637EFA" w:rsidRDefault="00963B96" w:rsidP="00B05CFF">
      <w:pPr>
        <w:pStyle w:val="af"/>
        <w:numPr>
          <w:ilvl w:val="2"/>
          <w:numId w:val="24"/>
        </w:numPr>
        <w:tabs>
          <w:tab w:val="left" w:pos="1276"/>
        </w:tabs>
        <w:ind w:left="0" w:firstLine="709"/>
        <w:jc w:val="both"/>
        <w:rPr>
          <w:rFonts w:ascii="Times New Roman" w:eastAsia="Times New Roman" w:hAnsi="Times New Roman" w:cs="Times New Roman"/>
          <w:kern w:val="0"/>
          <w:sz w:val="26"/>
          <w:szCs w:val="26"/>
          <w:lang w:eastAsia="ru-RU" w:bidi="ar-SA"/>
        </w:rPr>
      </w:pPr>
      <w:r w:rsidRPr="00637EFA">
        <w:rPr>
          <w:rFonts w:ascii="Times New Roman" w:eastAsia="Times New Roman" w:hAnsi="Times New Roman" w:cs="Times New Roman"/>
          <w:kern w:val="0"/>
          <w:sz w:val="26"/>
          <w:szCs w:val="26"/>
          <w:lang w:eastAsia="ru-RU" w:bidi="ar-SA"/>
        </w:rPr>
        <w:t>О</w:t>
      </w:r>
      <w:r w:rsidR="00F35F81" w:rsidRPr="00637EFA">
        <w:rPr>
          <w:rFonts w:ascii="Times New Roman" w:eastAsia="Times New Roman" w:hAnsi="Times New Roman" w:cs="Times New Roman"/>
          <w:kern w:val="0"/>
          <w:sz w:val="26"/>
          <w:szCs w:val="26"/>
          <w:lang w:eastAsia="ru-RU" w:bidi="ar-SA"/>
        </w:rPr>
        <w:t xml:space="preserve">тказа Поставщика передать Покупателю </w:t>
      </w:r>
      <w:r w:rsidR="00662D08" w:rsidRPr="00637EFA">
        <w:rPr>
          <w:rFonts w:ascii="Times New Roman" w:eastAsia="Times New Roman" w:hAnsi="Times New Roman" w:cs="Times New Roman"/>
          <w:kern w:val="0"/>
          <w:sz w:val="26"/>
          <w:szCs w:val="26"/>
          <w:lang w:eastAsia="ru-RU" w:bidi="ar-SA"/>
        </w:rPr>
        <w:t>Товар или принадлежности к нему</w:t>
      </w:r>
      <w:r w:rsidRPr="00637EFA">
        <w:rPr>
          <w:rFonts w:ascii="Times New Roman" w:eastAsia="Times New Roman" w:hAnsi="Times New Roman" w:cs="Times New Roman"/>
          <w:kern w:val="0"/>
          <w:sz w:val="26"/>
          <w:szCs w:val="26"/>
          <w:lang w:eastAsia="ru-RU" w:bidi="ar-SA"/>
        </w:rPr>
        <w:t>.</w:t>
      </w:r>
    </w:p>
    <w:p w:rsidR="00662D08" w:rsidRPr="00637EFA" w:rsidRDefault="00963B96" w:rsidP="00B05CFF">
      <w:pPr>
        <w:pStyle w:val="af"/>
        <w:numPr>
          <w:ilvl w:val="2"/>
          <w:numId w:val="24"/>
        </w:numPr>
        <w:tabs>
          <w:tab w:val="left" w:pos="1276"/>
        </w:tabs>
        <w:ind w:left="0" w:firstLine="709"/>
        <w:jc w:val="both"/>
        <w:rPr>
          <w:rFonts w:ascii="Times New Roman" w:eastAsia="Times New Roman" w:hAnsi="Times New Roman" w:cs="Times New Roman"/>
          <w:kern w:val="0"/>
          <w:sz w:val="26"/>
          <w:szCs w:val="26"/>
          <w:lang w:eastAsia="ru-RU" w:bidi="ar-SA"/>
        </w:rPr>
      </w:pPr>
      <w:r w:rsidRPr="00637EFA">
        <w:rPr>
          <w:rFonts w:ascii="Times New Roman" w:eastAsia="Times New Roman" w:hAnsi="Times New Roman" w:cs="Times New Roman"/>
          <w:kern w:val="0"/>
          <w:sz w:val="26"/>
          <w:szCs w:val="26"/>
          <w:lang w:eastAsia="ru-RU" w:bidi="ar-SA"/>
        </w:rPr>
        <w:t>П</w:t>
      </w:r>
      <w:r w:rsidR="00662D08" w:rsidRPr="00637EFA">
        <w:rPr>
          <w:rFonts w:ascii="Times New Roman" w:eastAsia="Times New Roman" w:hAnsi="Times New Roman" w:cs="Times New Roman"/>
          <w:kern w:val="0"/>
          <w:sz w:val="26"/>
          <w:szCs w:val="26"/>
          <w:lang w:eastAsia="ru-RU" w:bidi="ar-SA"/>
        </w:rPr>
        <w:t>овторного нарушения Поставщиком требований к ассортименту или техническим характеристикам поставляемого Товара</w:t>
      </w:r>
      <w:r w:rsidRPr="00637EFA">
        <w:rPr>
          <w:rFonts w:ascii="Times New Roman" w:eastAsia="Times New Roman" w:hAnsi="Times New Roman" w:cs="Times New Roman"/>
          <w:kern w:val="0"/>
          <w:sz w:val="26"/>
          <w:szCs w:val="26"/>
          <w:lang w:eastAsia="ru-RU" w:bidi="ar-SA"/>
        </w:rPr>
        <w:t>.</w:t>
      </w:r>
    </w:p>
    <w:p w:rsidR="00F35F81" w:rsidRPr="00637EFA" w:rsidRDefault="00F35F81" w:rsidP="00B05CFF">
      <w:pPr>
        <w:pStyle w:val="af"/>
        <w:numPr>
          <w:ilvl w:val="1"/>
          <w:numId w:val="28"/>
        </w:numPr>
        <w:tabs>
          <w:tab w:val="left" w:pos="1276"/>
        </w:tabs>
        <w:ind w:left="0" w:firstLine="709"/>
        <w:jc w:val="both"/>
        <w:rPr>
          <w:rFonts w:ascii="Times New Roman" w:eastAsia="Times New Roman" w:hAnsi="Times New Roman" w:cs="Times New Roman"/>
          <w:kern w:val="0"/>
          <w:sz w:val="26"/>
          <w:szCs w:val="26"/>
          <w:lang w:eastAsia="ru-RU" w:bidi="ar-SA"/>
        </w:rPr>
      </w:pPr>
      <w:r w:rsidRPr="00637EFA">
        <w:rPr>
          <w:rFonts w:ascii="Times New Roman" w:eastAsia="Times New Roman" w:hAnsi="Times New Roman" w:cs="Times New Roman"/>
          <w:kern w:val="0"/>
          <w:sz w:val="26"/>
          <w:szCs w:val="26"/>
          <w:lang w:eastAsia="ru-RU" w:bidi="ar-SA"/>
        </w:rPr>
        <w:t>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F35F81" w:rsidRPr="00637EFA" w:rsidRDefault="00F35F81" w:rsidP="00B05CFF">
      <w:pPr>
        <w:pStyle w:val="af"/>
        <w:numPr>
          <w:ilvl w:val="1"/>
          <w:numId w:val="28"/>
        </w:numPr>
        <w:tabs>
          <w:tab w:val="left" w:pos="1276"/>
        </w:tabs>
        <w:ind w:left="0" w:firstLine="703"/>
        <w:jc w:val="both"/>
        <w:rPr>
          <w:rFonts w:ascii="Times New Roman" w:eastAsia="Times New Roman" w:hAnsi="Times New Roman" w:cs="Times New Roman"/>
          <w:kern w:val="0"/>
          <w:sz w:val="26"/>
          <w:szCs w:val="26"/>
          <w:lang w:eastAsia="ru-RU" w:bidi="ar-SA"/>
        </w:rPr>
      </w:pPr>
      <w:r w:rsidRPr="00637EFA">
        <w:rPr>
          <w:rFonts w:ascii="Times New Roman" w:eastAsia="Times New Roman" w:hAnsi="Times New Roman" w:cs="Times New Roman"/>
          <w:kern w:val="0"/>
          <w:sz w:val="26"/>
          <w:szCs w:val="26"/>
          <w:lang w:eastAsia="ru-RU" w:bidi="ar-SA"/>
        </w:rPr>
        <w:t xml:space="preserve">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DB5D30" w:rsidRPr="00637EFA">
        <w:rPr>
          <w:rFonts w:ascii="Times New Roman" w:eastAsia="Times New Roman" w:hAnsi="Times New Roman" w:cs="Times New Roman"/>
          <w:kern w:val="0"/>
          <w:sz w:val="26"/>
          <w:szCs w:val="26"/>
          <w:lang w:eastAsia="ru-RU" w:bidi="ar-SA"/>
        </w:rPr>
        <w:t>8</w:t>
      </w:r>
      <w:r w:rsidRPr="00637EFA">
        <w:rPr>
          <w:rFonts w:ascii="Times New Roman" w:eastAsia="Times New Roman" w:hAnsi="Times New Roman" w:cs="Times New Roman"/>
          <w:kern w:val="0"/>
          <w:sz w:val="26"/>
          <w:szCs w:val="26"/>
          <w:lang w:eastAsia="ru-RU" w:bidi="ar-SA"/>
        </w:rPr>
        <w:t xml:space="preserve"> Договора.</w:t>
      </w:r>
    </w:p>
    <w:p w:rsidR="00F35F81" w:rsidRPr="00637EFA" w:rsidRDefault="00F35F81" w:rsidP="00B05CFF">
      <w:pPr>
        <w:pStyle w:val="af"/>
        <w:numPr>
          <w:ilvl w:val="1"/>
          <w:numId w:val="28"/>
        </w:numPr>
        <w:tabs>
          <w:tab w:val="left" w:pos="1276"/>
        </w:tabs>
        <w:ind w:left="0" w:firstLine="703"/>
        <w:jc w:val="both"/>
        <w:rPr>
          <w:rFonts w:ascii="Times New Roman" w:eastAsia="Times New Roman" w:hAnsi="Times New Roman" w:cs="Times New Roman"/>
          <w:kern w:val="0"/>
          <w:sz w:val="26"/>
          <w:szCs w:val="26"/>
          <w:lang w:eastAsia="ru-RU" w:bidi="ar-SA"/>
        </w:rPr>
      </w:pPr>
      <w:r w:rsidRPr="00637EFA">
        <w:rPr>
          <w:rFonts w:ascii="Times New Roman" w:eastAsia="Times New Roman" w:hAnsi="Times New Roman" w:cs="Times New Roman"/>
          <w:kern w:val="0"/>
          <w:sz w:val="26"/>
          <w:szCs w:val="26"/>
          <w:lang w:eastAsia="ru-RU" w:bidi="ar-SA"/>
        </w:rPr>
        <w:t>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B0569A" w:rsidRPr="00637EFA" w:rsidRDefault="00B0569A" w:rsidP="00B05CFF">
      <w:pPr>
        <w:pStyle w:val="af"/>
        <w:numPr>
          <w:ilvl w:val="0"/>
          <w:numId w:val="7"/>
        </w:numPr>
        <w:tabs>
          <w:tab w:val="left" w:pos="284"/>
        </w:tabs>
        <w:spacing w:before="120" w:after="120"/>
        <w:ind w:left="0" w:firstLine="0"/>
        <w:contextualSpacing w:val="0"/>
        <w:jc w:val="center"/>
        <w:rPr>
          <w:rFonts w:ascii="Times New Roman" w:hAnsi="Times New Roman" w:cs="Times New Roman"/>
          <w:b/>
          <w:bCs/>
          <w:sz w:val="26"/>
          <w:szCs w:val="26"/>
        </w:rPr>
      </w:pPr>
      <w:r w:rsidRPr="00637EFA">
        <w:rPr>
          <w:rFonts w:ascii="Times New Roman" w:hAnsi="Times New Roman" w:cs="Times New Roman"/>
          <w:b/>
          <w:bCs/>
          <w:sz w:val="26"/>
          <w:szCs w:val="26"/>
        </w:rPr>
        <w:t>Антикоррупционная оговорка</w:t>
      </w:r>
    </w:p>
    <w:p w:rsidR="00AA42D5" w:rsidRPr="00AA42D5" w:rsidRDefault="00AA42D5" w:rsidP="00AA42D5">
      <w:pPr>
        <w:pStyle w:val="af"/>
        <w:numPr>
          <w:ilvl w:val="0"/>
          <w:numId w:val="28"/>
        </w:numPr>
        <w:tabs>
          <w:tab w:val="left" w:pos="1276"/>
        </w:tabs>
        <w:jc w:val="both"/>
        <w:rPr>
          <w:rFonts w:ascii="Times New Roman" w:hAnsi="Times New Roman" w:cs="Times New Roman"/>
          <w:bCs/>
          <w:vanish/>
          <w:sz w:val="26"/>
          <w:szCs w:val="26"/>
        </w:rPr>
      </w:pPr>
    </w:p>
    <w:p w:rsidR="00B0569A" w:rsidRPr="00637EFA" w:rsidRDefault="00B0569A" w:rsidP="00B05CFF">
      <w:pPr>
        <w:pStyle w:val="af"/>
        <w:numPr>
          <w:ilvl w:val="1"/>
          <w:numId w:val="28"/>
        </w:numPr>
        <w:tabs>
          <w:tab w:val="left" w:pos="1276"/>
        </w:tabs>
        <w:ind w:left="0" w:firstLine="703"/>
        <w:jc w:val="both"/>
        <w:rPr>
          <w:rFonts w:ascii="Times New Roman" w:hAnsi="Times New Roman" w:cs="Times New Roman"/>
          <w:bCs/>
          <w:sz w:val="26"/>
          <w:szCs w:val="26"/>
        </w:rPr>
      </w:pPr>
      <w:r w:rsidRPr="00637EFA">
        <w:rPr>
          <w:rFonts w:ascii="Times New Roman" w:hAnsi="Times New Roman" w:cs="Times New Roman"/>
          <w:bCs/>
          <w:sz w:val="26"/>
          <w:szCs w:val="26"/>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0569A" w:rsidRPr="00637EFA" w:rsidRDefault="00B0569A" w:rsidP="00B05CFF">
      <w:pPr>
        <w:pStyle w:val="af"/>
        <w:numPr>
          <w:ilvl w:val="1"/>
          <w:numId w:val="28"/>
        </w:numPr>
        <w:tabs>
          <w:tab w:val="left" w:pos="1276"/>
        </w:tabs>
        <w:ind w:left="0" w:firstLine="703"/>
        <w:jc w:val="both"/>
        <w:rPr>
          <w:rFonts w:ascii="Times New Roman" w:hAnsi="Times New Roman" w:cs="Times New Roman"/>
          <w:bCs/>
          <w:sz w:val="26"/>
          <w:szCs w:val="26"/>
        </w:rPr>
      </w:pPr>
      <w:r w:rsidRPr="00637EFA">
        <w:rPr>
          <w:rFonts w:ascii="Times New Roman" w:hAnsi="Times New Roman" w:cs="Times New Roman"/>
          <w:bCs/>
          <w:sz w:val="26"/>
          <w:szCs w:val="26"/>
        </w:rPr>
        <w:t>В случае возникновения у Стороны подозрений, что произошло или может произойти нарушение каких-либо положений настояще</w:t>
      </w:r>
      <w:r w:rsidR="00FE5CEC" w:rsidRPr="00637EFA">
        <w:rPr>
          <w:rFonts w:ascii="Times New Roman" w:hAnsi="Times New Roman" w:cs="Times New Roman"/>
          <w:bCs/>
          <w:sz w:val="26"/>
          <w:szCs w:val="26"/>
        </w:rPr>
        <w:t>го</w:t>
      </w:r>
      <w:r w:rsidRPr="00637EFA">
        <w:rPr>
          <w:rFonts w:ascii="Times New Roman" w:hAnsi="Times New Roman" w:cs="Times New Roman"/>
          <w:bCs/>
          <w:sz w:val="26"/>
          <w:szCs w:val="26"/>
        </w:rPr>
        <w:t xml:space="preserve"> </w:t>
      </w:r>
      <w:r w:rsidR="00FE5CEC" w:rsidRPr="00637EFA">
        <w:rPr>
          <w:rFonts w:ascii="Times New Roman" w:hAnsi="Times New Roman" w:cs="Times New Roman"/>
          <w:bCs/>
          <w:sz w:val="26"/>
          <w:szCs w:val="26"/>
        </w:rPr>
        <w:t>раздела</w:t>
      </w:r>
      <w:r w:rsidRPr="00637EFA">
        <w:rPr>
          <w:rFonts w:ascii="Times New Roman" w:hAnsi="Times New Roman" w:cs="Times New Roman"/>
          <w:bCs/>
          <w:sz w:val="26"/>
          <w:szCs w:val="26"/>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FE5CEC" w:rsidRPr="00637EFA">
        <w:rPr>
          <w:rFonts w:ascii="Times New Roman" w:hAnsi="Times New Roman" w:cs="Times New Roman"/>
          <w:bCs/>
          <w:sz w:val="26"/>
          <w:szCs w:val="26"/>
        </w:rPr>
        <w:t>го</w:t>
      </w:r>
      <w:r w:rsidRPr="00637EFA">
        <w:rPr>
          <w:rFonts w:ascii="Times New Roman" w:hAnsi="Times New Roman" w:cs="Times New Roman"/>
          <w:bCs/>
          <w:sz w:val="26"/>
          <w:szCs w:val="26"/>
        </w:rPr>
        <w:t xml:space="preserve"> </w:t>
      </w:r>
      <w:r w:rsidR="00FE5CEC" w:rsidRPr="00637EFA">
        <w:rPr>
          <w:rFonts w:ascii="Times New Roman" w:hAnsi="Times New Roman" w:cs="Times New Roman"/>
          <w:bCs/>
          <w:sz w:val="26"/>
          <w:szCs w:val="26"/>
        </w:rPr>
        <w:t>раздела</w:t>
      </w:r>
      <w:r w:rsidRPr="00637EFA">
        <w:rPr>
          <w:rFonts w:ascii="Times New Roman" w:hAnsi="Times New Roman" w:cs="Times New Roman"/>
          <w:bCs/>
          <w:sz w:val="26"/>
          <w:szCs w:val="26"/>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662D08" w:rsidRPr="00637EFA">
        <w:rPr>
          <w:rFonts w:ascii="Times New Roman" w:hAnsi="Times New Roman" w:cs="Times New Roman"/>
          <w:bCs/>
          <w:sz w:val="26"/>
          <w:szCs w:val="26"/>
        </w:rPr>
        <w:t>е</w:t>
      </w:r>
      <w:r w:rsidRPr="00637EFA">
        <w:rPr>
          <w:rFonts w:ascii="Times New Roman" w:hAnsi="Times New Roman" w:cs="Times New Roman"/>
          <w:bCs/>
          <w:sz w:val="26"/>
          <w:szCs w:val="26"/>
        </w:rPr>
        <w:t xml:space="preserve"> </w:t>
      </w:r>
      <w:r w:rsidR="00662D08" w:rsidRPr="00637EFA">
        <w:rPr>
          <w:rFonts w:ascii="Times New Roman" w:hAnsi="Times New Roman" w:cs="Times New Roman"/>
          <w:bCs/>
          <w:sz w:val="26"/>
          <w:szCs w:val="26"/>
        </w:rPr>
        <w:t>10 (</w:t>
      </w:r>
      <w:r w:rsidRPr="00637EFA">
        <w:rPr>
          <w:rFonts w:ascii="Times New Roman" w:hAnsi="Times New Roman" w:cs="Times New Roman"/>
          <w:bCs/>
          <w:sz w:val="26"/>
          <w:szCs w:val="26"/>
        </w:rPr>
        <w:t>десяти</w:t>
      </w:r>
      <w:r w:rsidR="00662D08" w:rsidRPr="00637EFA">
        <w:rPr>
          <w:rFonts w:ascii="Times New Roman" w:hAnsi="Times New Roman" w:cs="Times New Roman"/>
          <w:bCs/>
          <w:sz w:val="26"/>
          <w:szCs w:val="26"/>
        </w:rPr>
        <w:t>)</w:t>
      </w:r>
      <w:r w:rsidRPr="00637EFA">
        <w:rPr>
          <w:rFonts w:ascii="Times New Roman" w:hAnsi="Times New Roman" w:cs="Times New Roman"/>
          <w:bCs/>
          <w:sz w:val="26"/>
          <w:szCs w:val="26"/>
        </w:rPr>
        <w:t xml:space="preserve"> рабочих дней с даты направления письменного уведомления.</w:t>
      </w:r>
    </w:p>
    <w:p w:rsidR="00662D08" w:rsidRPr="00637EFA" w:rsidRDefault="00B0569A" w:rsidP="00B05CFF">
      <w:pPr>
        <w:pStyle w:val="af"/>
        <w:numPr>
          <w:ilvl w:val="1"/>
          <w:numId w:val="28"/>
        </w:numPr>
        <w:tabs>
          <w:tab w:val="left" w:pos="1276"/>
        </w:tabs>
        <w:ind w:left="0" w:firstLine="703"/>
        <w:jc w:val="both"/>
        <w:rPr>
          <w:rFonts w:ascii="Times New Roman" w:hAnsi="Times New Roman" w:cs="Times New Roman"/>
          <w:bCs/>
          <w:sz w:val="26"/>
          <w:szCs w:val="26"/>
        </w:rPr>
      </w:pPr>
      <w:r w:rsidRPr="00637EFA">
        <w:rPr>
          <w:rFonts w:ascii="Times New Roman" w:hAnsi="Times New Roman" w:cs="Times New Roman"/>
          <w:bCs/>
          <w:sz w:val="26"/>
          <w:szCs w:val="26"/>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FE5CEC" w:rsidRPr="00637EFA">
        <w:rPr>
          <w:rFonts w:ascii="Times New Roman" w:hAnsi="Times New Roman" w:cs="Times New Roman"/>
          <w:bCs/>
          <w:sz w:val="26"/>
          <w:szCs w:val="26"/>
        </w:rPr>
        <w:t>го</w:t>
      </w:r>
      <w:r w:rsidRPr="00637EFA">
        <w:rPr>
          <w:rFonts w:ascii="Times New Roman" w:hAnsi="Times New Roman" w:cs="Times New Roman"/>
          <w:bCs/>
          <w:sz w:val="26"/>
          <w:szCs w:val="26"/>
        </w:rPr>
        <w:t xml:space="preserve"> </w:t>
      </w:r>
      <w:r w:rsidR="00FE5CEC" w:rsidRPr="00637EFA">
        <w:rPr>
          <w:rFonts w:ascii="Times New Roman" w:hAnsi="Times New Roman" w:cs="Times New Roman"/>
          <w:bCs/>
          <w:sz w:val="26"/>
          <w:szCs w:val="26"/>
        </w:rPr>
        <w:t>раздела</w:t>
      </w:r>
      <w:r w:rsidRPr="00637EFA">
        <w:rPr>
          <w:rFonts w:ascii="Times New Roman" w:hAnsi="Times New Roman" w:cs="Times New Roman"/>
          <w:bCs/>
          <w:sz w:val="26"/>
          <w:szCs w:val="26"/>
        </w:rPr>
        <w:t>, вправе требовать возмещения реального ущерба, возникшего в результате такого расторжения.</w:t>
      </w:r>
    </w:p>
    <w:p w:rsidR="00662D08" w:rsidRPr="00637EFA" w:rsidRDefault="00662D08" w:rsidP="00B05CFF">
      <w:pPr>
        <w:pStyle w:val="af"/>
        <w:numPr>
          <w:ilvl w:val="0"/>
          <w:numId w:val="7"/>
        </w:numPr>
        <w:tabs>
          <w:tab w:val="left" w:pos="284"/>
        </w:tabs>
        <w:spacing w:before="120" w:after="120"/>
        <w:ind w:left="0" w:firstLine="703"/>
        <w:contextualSpacing w:val="0"/>
        <w:jc w:val="center"/>
        <w:rPr>
          <w:rFonts w:ascii="Times New Roman" w:hAnsi="Times New Roman" w:cs="Times New Roman"/>
          <w:b/>
          <w:bCs/>
          <w:sz w:val="26"/>
          <w:szCs w:val="26"/>
        </w:rPr>
      </w:pPr>
      <w:r w:rsidRPr="00637EFA">
        <w:rPr>
          <w:rFonts w:ascii="Times New Roman" w:hAnsi="Times New Roman" w:cs="Times New Roman"/>
          <w:b/>
          <w:bCs/>
          <w:sz w:val="26"/>
          <w:szCs w:val="26"/>
        </w:rPr>
        <w:t>Конфиденциальность</w:t>
      </w:r>
    </w:p>
    <w:p w:rsidR="00AA42D5" w:rsidRPr="00AA42D5" w:rsidRDefault="00AA42D5" w:rsidP="00A32F27">
      <w:pPr>
        <w:pStyle w:val="af"/>
        <w:numPr>
          <w:ilvl w:val="0"/>
          <w:numId w:val="28"/>
        </w:numPr>
        <w:tabs>
          <w:tab w:val="left" w:pos="1276"/>
        </w:tabs>
        <w:ind w:left="0" w:firstLine="703"/>
        <w:jc w:val="both"/>
        <w:rPr>
          <w:rFonts w:ascii="Times New Roman" w:hAnsi="Times New Roman" w:cs="Times New Roman"/>
          <w:bCs/>
          <w:vanish/>
          <w:sz w:val="26"/>
          <w:szCs w:val="26"/>
        </w:rPr>
      </w:pPr>
    </w:p>
    <w:p w:rsidR="00662D08" w:rsidRPr="00637EFA" w:rsidRDefault="00662D08" w:rsidP="00B05CFF">
      <w:pPr>
        <w:pStyle w:val="af"/>
        <w:numPr>
          <w:ilvl w:val="1"/>
          <w:numId w:val="28"/>
        </w:numPr>
        <w:tabs>
          <w:tab w:val="left" w:pos="1276"/>
        </w:tabs>
        <w:ind w:left="0" w:firstLine="703"/>
        <w:jc w:val="both"/>
        <w:rPr>
          <w:rFonts w:ascii="Times New Roman" w:hAnsi="Times New Roman" w:cs="Times New Roman"/>
          <w:bCs/>
          <w:sz w:val="26"/>
          <w:szCs w:val="26"/>
        </w:rPr>
      </w:pPr>
      <w:r w:rsidRPr="00637EFA">
        <w:rPr>
          <w:rFonts w:ascii="Times New Roman" w:hAnsi="Times New Roman" w:cs="Times New Roman"/>
          <w:bCs/>
          <w:sz w:val="26"/>
          <w:szCs w:val="26"/>
        </w:rPr>
        <w:t>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662D08" w:rsidRPr="00637EFA" w:rsidRDefault="00662D08" w:rsidP="00B05CFF">
      <w:pPr>
        <w:pStyle w:val="af"/>
        <w:numPr>
          <w:ilvl w:val="1"/>
          <w:numId w:val="28"/>
        </w:numPr>
        <w:tabs>
          <w:tab w:val="left" w:pos="1276"/>
        </w:tabs>
        <w:ind w:left="0" w:firstLine="703"/>
        <w:jc w:val="both"/>
        <w:rPr>
          <w:rFonts w:ascii="Times New Roman" w:hAnsi="Times New Roman" w:cs="Times New Roman"/>
          <w:bCs/>
          <w:sz w:val="26"/>
          <w:szCs w:val="26"/>
        </w:rPr>
      </w:pPr>
      <w:r w:rsidRPr="00637EFA">
        <w:rPr>
          <w:rFonts w:ascii="Times New Roman" w:hAnsi="Times New Roman" w:cs="Times New Roman"/>
          <w:bCs/>
          <w:sz w:val="26"/>
          <w:szCs w:val="26"/>
        </w:rPr>
        <w:t>Стороны Договора не признают конфиденциальной информацию, которая:</w:t>
      </w:r>
    </w:p>
    <w:p w:rsidR="00AA42D5" w:rsidRPr="00AA42D5" w:rsidRDefault="00AA42D5" w:rsidP="00A32F27">
      <w:pPr>
        <w:pStyle w:val="af"/>
        <w:numPr>
          <w:ilvl w:val="0"/>
          <w:numId w:val="24"/>
        </w:numPr>
        <w:tabs>
          <w:tab w:val="left" w:pos="1276"/>
        </w:tabs>
        <w:ind w:left="0" w:firstLine="703"/>
        <w:jc w:val="both"/>
        <w:rPr>
          <w:rFonts w:ascii="Times New Roman" w:hAnsi="Times New Roman" w:cs="Times New Roman"/>
          <w:bCs/>
          <w:vanish/>
          <w:sz w:val="26"/>
          <w:szCs w:val="26"/>
        </w:rPr>
      </w:pPr>
    </w:p>
    <w:p w:rsidR="00AA42D5" w:rsidRPr="00AA42D5" w:rsidRDefault="00AA42D5" w:rsidP="00A32F27">
      <w:pPr>
        <w:pStyle w:val="af"/>
        <w:numPr>
          <w:ilvl w:val="0"/>
          <w:numId w:val="24"/>
        </w:numPr>
        <w:tabs>
          <w:tab w:val="left" w:pos="1276"/>
        </w:tabs>
        <w:ind w:left="0" w:firstLine="703"/>
        <w:jc w:val="both"/>
        <w:rPr>
          <w:rFonts w:ascii="Times New Roman" w:hAnsi="Times New Roman" w:cs="Times New Roman"/>
          <w:bCs/>
          <w:vanish/>
          <w:sz w:val="26"/>
          <w:szCs w:val="26"/>
        </w:rPr>
      </w:pPr>
    </w:p>
    <w:p w:rsidR="00AA42D5" w:rsidRPr="00AA42D5" w:rsidRDefault="00AA42D5" w:rsidP="00A32F27">
      <w:pPr>
        <w:pStyle w:val="af"/>
        <w:numPr>
          <w:ilvl w:val="1"/>
          <w:numId w:val="24"/>
        </w:numPr>
        <w:tabs>
          <w:tab w:val="left" w:pos="1276"/>
        </w:tabs>
        <w:ind w:left="0" w:firstLine="703"/>
        <w:jc w:val="both"/>
        <w:rPr>
          <w:rFonts w:ascii="Times New Roman" w:hAnsi="Times New Roman" w:cs="Times New Roman"/>
          <w:bCs/>
          <w:vanish/>
          <w:sz w:val="26"/>
          <w:szCs w:val="26"/>
        </w:rPr>
      </w:pPr>
    </w:p>
    <w:p w:rsidR="00AA42D5" w:rsidRPr="00AA42D5" w:rsidRDefault="00AA42D5" w:rsidP="00A32F27">
      <w:pPr>
        <w:pStyle w:val="af"/>
        <w:numPr>
          <w:ilvl w:val="1"/>
          <w:numId w:val="24"/>
        </w:numPr>
        <w:tabs>
          <w:tab w:val="left" w:pos="1276"/>
        </w:tabs>
        <w:ind w:left="0" w:firstLine="703"/>
        <w:jc w:val="both"/>
        <w:rPr>
          <w:rFonts w:ascii="Times New Roman" w:hAnsi="Times New Roman" w:cs="Times New Roman"/>
          <w:bCs/>
          <w:vanish/>
          <w:sz w:val="26"/>
          <w:szCs w:val="26"/>
        </w:rPr>
      </w:pPr>
    </w:p>
    <w:p w:rsidR="00662D08" w:rsidRPr="00637EFA" w:rsidRDefault="00963B96" w:rsidP="00B05CFF">
      <w:pPr>
        <w:pStyle w:val="af"/>
        <w:numPr>
          <w:ilvl w:val="2"/>
          <w:numId w:val="24"/>
        </w:numPr>
        <w:tabs>
          <w:tab w:val="left" w:pos="1276"/>
        </w:tabs>
        <w:ind w:left="0" w:firstLine="703"/>
        <w:jc w:val="both"/>
        <w:rPr>
          <w:rFonts w:ascii="Times New Roman" w:hAnsi="Times New Roman" w:cs="Times New Roman"/>
          <w:bCs/>
          <w:sz w:val="26"/>
          <w:szCs w:val="26"/>
        </w:rPr>
      </w:pPr>
      <w:r w:rsidRPr="00637EFA">
        <w:rPr>
          <w:rFonts w:ascii="Times New Roman" w:hAnsi="Times New Roman" w:cs="Times New Roman"/>
          <w:bCs/>
          <w:sz w:val="26"/>
          <w:szCs w:val="26"/>
        </w:rPr>
        <w:t>К</w:t>
      </w:r>
      <w:r w:rsidR="00662D08" w:rsidRPr="00637EFA">
        <w:rPr>
          <w:rFonts w:ascii="Times New Roman" w:hAnsi="Times New Roman" w:cs="Times New Roman"/>
          <w:bCs/>
          <w:sz w:val="26"/>
          <w:szCs w:val="26"/>
        </w:rPr>
        <w:t xml:space="preserve"> моменту её передачи уже была известна другой Стороне;</w:t>
      </w:r>
    </w:p>
    <w:p w:rsidR="00662D08" w:rsidRPr="00637EFA" w:rsidRDefault="00963B96" w:rsidP="00B05CFF">
      <w:pPr>
        <w:pStyle w:val="af"/>
        <w:numPr>
          <w:ilvl w:val="2"/>
          <w:numId w:val="24"/>
        </w:numPr>
        <w:tabs>
          <w:tab w:val="left" w:pos="1276"/>
        </w:tabs>
        <w:ind w:left="0" w:firstLine="703"/>
        <w:jc w:val="both"/>
        <w:rPr>
          <w:rFonts w:ascii="Times New Roman" w:hAnsi="Times New Roman" w:cs="Times New Roman"/>
          <w:bCs/>
          <w:sz w:val="26"/>
          <w:szCs w:val="26"/>
        </w:rPr>
      </w:pPr>
      <w:r w:rsidRPr="00637EFA">
        <w:rPr>
          <w:rFonts w:ascii="Times New Roman" w:hAnsi="Times New Roman" w:cs="Times New Roman"/>
          <w:bCs/>
          <w:sz w:val="26"/>
          <w:szCs w:val="26"/>
        </w:rPr>
        <w:t>К</w:t>
      </w:r>
      <w:r w:rsidR="00662D08" w:rsidRPr="00637EFA">
        <w:rPr>
          <w:rFonts w:ascii="Times New Roman" w:hAnsi="Times New Roman" w:cs="Times New Roman"/>
          <w:bCs/>
          <w:sz w:val="26"/>
          <w:szCs w:val="26"/>
        </w:rPr>
        <w:t xml:space="preserve"> моменту её передачи уже является достоянием общественности.</w:t>
      </w:r>
    </w:p>
    <w:p w:rsidR="00662D08" w:rsidRPr="00637EFA" w:rsidRDefault="00662D08" w:rsidP="00B05CFF">
      <w:pPr>
        <w:pStyle w:val="af"/>
        <w:numPr>
          <w:ilvl w:val="1"/>
          <w:numId w:val="28"/>
        </w:numPr>
        <w:tabs>
          <w:tab w:val="left" w:pos="1276"/>
        </w:tabs>
        <w:ind w:left="0" w:firstLine="703"/>
        <w:jc w:val="both"/>
        <w:rPr>
          <w:rFonts w:ascii="Times New Roman" w:hAnsi="Times New Roman" w:cs="Times New Roman"/>
          <w:bCs/>
          <w:sz w:val="26"/>
          <w:szCs w:val="26"/>
        </w:rPr>
      </w:pPr>
      <w:r w:rsidRPr="00637EFA">
        <w:rPr>
          <w:rFonts w:ascii="Times New Roman" w:hAnsi="Times New Roman" w:cs="Times New Roman"/>
          <w:bCs/>
          <w:sz w:val="26"/>
          <w:szCs w:val="26"/>
        </w:rPr>
        <w:t>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662D08" w:rsidRPr="00637EFA" w:rsidRDefault="00662D08" w:rsidP="00B05CFF">
      <w:pPr>
        <w:pStyle w:val="af"/>
        <w:numPr>
          <w:ilvl w:val="1"/>
          <w:numId w:val="28"/>
        </w:numPr>
        <w:tabs>
          <w:tab w:val="left" w:pos="1276"/>
        </w:tabs>
        <w:ind w:left="0" w:firstLine="703"/>
        <w:jc w:val="both"/>
        <w:rPr>
          <w:rFonts w:ascii="Times New Roman" w:hAnsi="Times New Roman" w:cs="Times New Roman"/>
          <w:bCs/>
          <w:sz w:val="26"/>
          <w:szCs w:val="26"/>
        </w:rPr>
      </w:pPr>
      <w:r w:rsidRPr="00637EFA">
        <w:rPr>
          <w:rFonts w:ascii="Times New Roman" w:hAnsi="Times New Roman" w:cs="Times New Roman"/>
          <w:bCs/>
          <w:sz w:val="26"/>
          <w:szCs w:val="26"/>
        </w:rPr>
        <w:t>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662D08" w:rsidRPr="00637EFA" w:rsidRDefault="00662D08" w:rsidP="00B05CFF">
      <w:pPr>
        <w:pStyle w:val="af"/>
        <w:numPr>
          <w:ilvl w:val="1"/>
          <w:numId w:val="28"/>
        </w:numPr>
        <w:tabs>
          <w:tab w:val="left" w:pos="1276"/>
        </w:tabs>
        <w:ind w:left="0" w:firstLine="703"/>
        <w:jc w:val="both"/>
        <w:rPr>
          <w:rFonts w:ascii="Times New Roman" w:hAnsi="Times New Roman" w:cs="Times New Roman"/>
          <w:bCs/>
          <w:sz w:val="26"/>
          <w:szCs w:val="26"/>
        </w:rPr>
      </w:pPr>
      <w:r w:rsidRPr="00637EFA">
        <w:rPr>
          <w:rFonts w:ascii="Times New Roman" w:hAnsi="Times New Roman" w:cs="Times New Roman"/>
          <w:bCs/>
          <w:sz w:val="26"/>
          <w:szCs w:val="26"/>
        </w:rPr>
        <w:t>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662D08" w:rsidRPr="00637EFA" w:rsidRDefault="00662D08" w:rsidP="00B05CFF">
      <w:pPr>
        <w:pStyle w:val="af"/>
        <w:numPr>
          <w:ilvl w:val="1"/>
          <w:numId w:val="28"/>
        </w:numPr>
        <w:tabs>
          <w:tab w:val="left" w:pos="1276"/>
        </w:tabs>
        <w:ind w:left="0" w:firstLine="703"/>
        <w:jc w:val="both"/>
        <w:rPr>
          <w:rFonts w:ascii="Times New Roman" w:hAnsi="Times New Roman" w:cs="Times New Roman"/>
          <w:bCs/>
          <w:sz w:val="26"/>
          <w:szCs w:val="26"/>
        </w:rPr>
      </w:pPr>
      <w:r w:rsidRPr="00637EFA">
        <w:rPr>
          <w:rFonts w:ascii="Times New Roman" w:hAnsi="Times New Roman" w:cs="Times New Roman"/>
          <w:bCs/>
          <w:sz w:val="26"/>
          <w:szCs w:val="26"/>
        </w:rPr>
        <w:t>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B0569A" w:rsidRPr="00637EFA" w:rsidRDefault="00662D08" w:rsidP="00B05CFF">
      <w:pPr>
        <w:pStyle w:val="af"/>
        <w:numPr>
          <w:ilvl w:val="1"/>
          <w:numId w:val="28"/>
        </w:numPr>
        <w:tabs>
          <w:tab w:val="left" w:pos="1276"/>
        </w:tabs>
        <w:ind w:left="0" w:firstLine="703"/>
        <w:jc w:val="both"/>
        <w:rPr>
          <w:rFonts w:ascii="Times New Roman" w:hAnsi="Times New Roman" w:cs="Times New Roman"/>
          <w:bCs/>
          <w:sz w:val="26"/>
          <w:szCs w:val="26"/>
        </w:rPr>
      </w:pPr>
      <w:r w:rsidRPr="00637EFA">
        <w:rPr>
          <w:rFonts w:ascii="Times New Roman" w:hAnsi="Times New Roman" w:cs="Times New Roman"/>
          <w:bCs/>
          <w:sz w:val="26"/>
          <w:szCs w:val="26"/>
        </w:rPr>
        <w:t>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D53EA8" w:rsidRPr="00637EFA" w:rsidRDefault="001D6B85" w:rsidP="00B05CFF">
      <w:pPr>
        <w:pStyle w:val="af"/>
        <w:numPr>
          <w:ilvl w:val="0"/>
          <w:numId w:val="7"/>
        </w:numPr>
        <w:tabs>
          <w:tab w:val="left" w:pos="284"/>
        </w:tabs>
        <w:spacing w:before="120" w:after="120"/>
        <w:ind w:left="0" w:firstLine="703"/>
        <w:contextualSpacing w:val="0"/>
        <w:jc w:val="center"/>
        <w:rPr>
          <w:rFonts w:ascii="Times New Roman" w:hAnsi="Times New Roman" w:cs="Times New Roman"/>
          <w:b/>
          <w:bCs/>
          <w:sz w:val="26"/>
          <w:szCs w:val="26"/>
        </w:rPr>
      </w:pPr>
      <w:r w:rsidRPr="00637EFA">
        <w:rPr>
          <w:rFonts w:ascii="Times New Roman" w:hAnsi="Times New Roman" w:cs="Times New Roman"/>
          <w:b/>
          <w:bCs/>
          <w:sz w:val="26"/>
          <w:szCs w:val="26"/>
        </w:rPr>
        <w:t>Другие условия Договора</w:t>
      </w:r>
    </w:p>
    <w:p w:rsidR="00AA42D5" w:rsidRPr="00AA42D5" w:rsidRDefault="00AA42D5" w:rsidP="00A32F27">
      <w:pPr>
        <w:pStyle w:val="af"/>
        <w:numPr>
          <w:ilvl w:val="0"/>
          <w:numId w:val="28"/>
        </w:numPr>
        <w:tabs>
          <w:tab w:val="left" w:pos="1276"/>
        </w:tabs>
        <w:ind w:left="0" w:firstLine="703"/>
        <w:jc w:val="both"/>
        <w:rPr>
          <w:rFonts w:ascii="Times New Roman" w:hAnsi="Times New Roman" w:cs="Times New Roman"/>
          <w:vanish/>
          <w:sz w:val="26"/>
          <w:szCs w:val="26"/>
        </w:rPr>
      </w:pPr>
    </w:p>
    <w:p w:rsidR="000946F8" w:rsidRPr="00637EFA" w:rsidRDefault="000946F8" w:rsidP="00B05CFF">
      <w:pPr>
        <w:pStyle w:val="af"/>
        <w:numPr>
          <w:ilvl w:val="1"/>
          <w:numId w:val="28"/>
        </w:numPr>
        <w:tabs>
          <w:tab w:val="left" w:pos="1276"/>
        </w:tabs>
        <w:ind w:left="0" w:firstLine="703"/>
        <w:jc w:val="both"/>
        <w:rPr>
          <w:rFonts w:ascii="Times New Roman" w:hAnsi="Times New Roman" w:cs="Times New Roman"/>
          <w:sz w:val="26"/>
          <w:szCs w:val="26"/>
        </w:rPr>
      </w:pPr>
      <w:r w:rsidRPr="00637EFA">
        <w:rPr>
          <w:rFonts w:ascii="Times New Roman" w:hAnsi="Times New Roman" w:cs="Times New Roman"/>
          <w:sz w:val="26"/>
          <w:szCs w:val="26"/>
        </w:rPr>
        <w:t xml:space="preserve">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637EFA">
        <w:rPr>
          <w:rFonts w:ascii="Times New Roman" w:hAnsi="Times New Roman" w:cs="Times New Roman"/>
          <w:sz w:val="26"/>
          <w:szCs w:val="26"/>
        </w:rPr>
        <w:t xml:space="preserve">Стороны </w:t>
      </w:r>
      <w:r w:rsidRPr="00637EFA">
        <w:rPr>
          <w:rFonts w:ascii="Times New Roman" w:hAnsi="Times New Roman" w:cs="Times New Roman"/>
          <w:sz w:val="26"/>
          <w:szCs w:val="26"/>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DB5D30" w:rsidRPr="00637EFA">
        <w:rPr>
          <w:rFonts w:ascii="Times New Roman" w:hAnsi="Times New Roman" w:cs="Times New Roman"/>
          <w:sz w:val="26"/>
          <w:szCs w:val="26"/>
        </w:rPr>
        <w:t xml:space="preserve"> счет-фактура или УПД;</w:t>
      </w:r>
      <w:r w:rsidRPr="00637EFA">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r w:rsidR="00C46A56" w:rsidRPr="00637EFA">
        <w:rPr>
          <w:rFonts w:ascii="Times New Roman" w:hAnsi="Times New Roman" w:cs="Times New Roman"/>
          <w:sz w:val="26"/>
          <w:szCs w:val="26"/>
        </w:rPr>
        <w:t xml:space="preserve"> или в электронной форме через Оператора ЭДО</w:t>
      </w:r>
      <w:r w:rsidRPr="00637EFA">
        <w:rPr>
          <w:rFonts w:ascii="Times New Roman" w:hAnsi="Times New Roman" w:cs="Times New Roman"/>
          <w:sz w:val="26"/>
          <w:szCs w:val="26"/>
        </w:rPr>
        <w:t>.</w:t>
      </w:r>
    </w:p>
    <w:p w:rsidR="000946F8" w:rsidRPr="00637EFA" w:rsidRDefault="000946F8" w:rsidP="00B05CFF">
      <w:pPr>
        <w:pStyle w:val="af"/>
        <w:numPr>
          <w:ilvl w:val="1"/>
          <w:numId w:val="28"/>
        </w:numPr>
        <w:tabs>
          <w:tab w:val="left" w:pos="1276"/>
        </w:tabs>
        <w:ind w:left="0" w:firstLine="703"/>
        <w:jc w:val="both"/>
        <w:rPr>
          <w:rFonts w:ascii="Times New Roman" w:hAnsi="Times New Roman" w:cs="Times New Roman"/>
          <w:color w:val="000000" w:themeColor="text1"/>
          <w:sz w:val="26"/>
          <w:szCs w:val="26"/>
        </w:rPr>
      </w:pPr>
      <w:r w:rsidRPr="00637EFA">
        <w:rPr>
          <w:rFonts w:ascii="Times New Roman" w:hAnsi="Times New Roman" w:cs="Times New Roman"/>
          <w:sz w:val="26"/>
          <w:szCs w:val="26"/>
        </w:rPr>
        <w:t>Контактными адресами электронной почты Сторон по Договору являются:</w:t>
      </w:r>
    </w:p>
    <w:p w:rsidR="00AA42D5" w:rsidRPr="00AA42D5" w:rsidRDefault="00AA42D5" w:rsidP="00A32F27">
      <w:pPr>
        <w:pStyle w:val="af"/>
        <w:numPr>
          <w:ilvl w:val="0"/>
          <w:numId w:val="24"/>
        </w:numPr>
        <w:tabs>
          <w:tab w:val="left" w:pos="1276"/>
        </w:tabs>
        <w:ind w:left="0" w:firstLine="703"/>
        <w:jc w:val="both"/>
        <w:rPr>
          <w:rFonts w:ascii="Times New Roman" w:hAnsi="Times New Roman" w:cs="Times New Roman"/>
          <w:vanish/>
          <w:color w:val="000000" w:themeColor="text1"/>
          <w:sz w:val="26"/>
          <w:szCs w:val="26"/>
        </w:rPr>
      </w:pPr>
    </w:p>
    <w:p w:rsidR="00AA42D5" w:rsidRPr="00AA42D5" w:rsidRDefault="00AA42D5" w:rsidP="00A32F27">
      <w:pPr>
        <w:pStyle w:val="af"/>
        <w:numPr>
          <w:ilvl w:val="1"/>
          <w:numId w:val="24"/>
        </w:numPr>
        <w:tabs>
          <w:tab w:val="left" w:pos="1276"/>
        </w:tabs>
        <w:ind w:left="0" w:firstLine="703"/>
        <w:jc w:val="both"/>
        <w:rPr>
          <w:rFonts w:ascii="Times New Roman" w:hAnsi="Times New Roman" w:cs="Times New Roman"/>
          <w:vanish/>
          <w:color w:val="000000" w:themeColor="text1"/>
          <w:sz w:val="26"/>
          <w:szCs w:val="26"/>
        </w:rPr>
      </w:pPr>
    </w:p>
    <w:p w:rsidR="00AA42D5" w:rsidRPr="00AA42D5" w:rsidRDefault="00AA42D5" w:rsidP="00A32F27">
      <w:pPr>
        <w:pStyle w:val="af"/>
        <w:numPr>
          <w:ilvl w:val="1"/>
          <w:numId w:val="24"/>
        </w:numPr>
        <w:tabs>
          <w:tab w:val="left" w:pos="1276"/>
        </w:tabs>
        <w:ind w:left="0" w:firstLine="703"/>
        <w:jc w:val="both"/>
        <w:rPr>
          <w:rFonts w:ascii="Times New Roman" w:hAnsi="Times New Roman" w:cs="Times New Roman"/>
          <w:vanish/>
          <w:color w:val="000000" w:themeColor="text1"/>
          <w:sz w:val="26"/>
          <w:szCs w:val="26"/>
        </w:rPr>
      </w:pPr>
    </w:p>
    <w:p w:rsidR="000946F8" w:rsidRPr="00637EFA" w:rsidRDefault="000946F8" w:rsidP="00B05CFF">
      <w:pPr>
        <w:pStyle w:val="af"/>
        <w:numPr>
          <w:ilvl w:val="2"/>
          <w:numId w:val="24"/>
        </w:numPr>
        <w:tabs>
          <w:tab w:val="left" w:pos="1276"/>
        </w:tabs>
        <w:ind w:left="0" w:firstLine="703"/>
        <w:jc w:val="both"/>
        <w:rPr>
          <w:rFonts w:ascii="Times New Roman" w:hAnsi="Times New Roman" w:cs="Times New Roman"/>
          <w:color w:val="000000" w:themeColor="text1"/>
          <w:sz w:val="26"/>
          <w:szCs w:val="26"/>
        </w:rPr>
      </w:pPr>
      <w:r w:rsidRPr="00637EFA">
        <w:rPr>
          <w:rFonts w:ascii="Times New Roman" w:hAnsi="Times New Roman" w:cs="Times New Roman"/>
          <w:color w:val="000000" w:themeColor="text1"/>
          <w:sz w:val="26"/>
          <w:szCs w:val="26"/>
        </w:rPr>
        <w:t xml:space="preserve">для </w:t>
      </w:r>
      <w:r w:rsidR="008F77D6" w:rsidRPr="00637EFA">
        <w:rPr>
          <w:rFonts w:ascii="Times New Roman" w:hAnsi="Times New Roman" w:cs="Times New Roman"/>
          <w:color w:val="000000" w:themeColor="text1"/>
          <w:sz w:val="26"/>
          <w:szCs w:val="26"/>
        </w:rPr>
        <w:t>Покупателя</w:t>
      </w:r>
      <w:r w:rsidRPr="00637EFA">
        <w:rPr>
          <w:rFonts w:ascii="Times New Roman" w:hAnsi="Times New Roman" w:cs="Times New Roman"/>
          <w:color w:val="000000" w:themeColor="text1"/>
          <w:sz w:val="26"/>
          <w:szCs w:val="26"/>
        </w:rPr>
        <w:t xml:space="preserve">: </w:t>
      </w:r>
      <w:r w:rsidR="008C456B">
        <w:rPr>
          <w:rFonts w:ascii="Times New Roman" w:hAnsi="Times New Roman" w:cs="Times New Roman"/>
          <w:color w:val="000000" w:themeColor="text1"/>
          <w:sz w:val="26"/>
          <w:szCs w:val="26"/>
        </w:rPr>
        <w:t>____________________.</w:t>
      </w:r>
    </w:p>
    <w:p w:rsidR="000946F8" w:rsidRPr="00637EFA" w:rsidRDefault="000946F8" w:rsidP="00B05CFF">
      <w:pPr>
        <w:pStyle w:val="af"/>
        <w:numPr>
          <w:ilvl w:val="2"/>
          <w:numId w:val="24"/>
        </w:numPr>
        <w:tabs>
          <w:tab w:val="left" w:pos="1276"/>
        </w:tabs>
        <w:ind w:left="0" w:firstLine="703"/>
        <w:jc w:val="both"/>
        <w:rPr>
          <w:rFonts w:ascii="Times New Roman" w:hAnsi="Times New Roman" w:cs="Times New Roman"/>
          <w:color w:val="000000" w:themeColor="text1"/>
          <w:sz w:val="26"/>
          <w:szCs w:val="26"/>
        </w:rPr>
      </w:pPr>
      <w:r w:rsidRPr="00637EFA">
        <w:rPr>
          <w:rFonts w:ascii="Times New Roman" w:hAnsi="Times New Roman" w:cs="Times New Roman"/>
          <w:color w:val="000000" w:themeColor="text1"/>
          <w:sz w:val="26"/>
          <w:szCs w:val="26"/>
        </w:rPr>
        <w:t xml:space="preserve">для Поставщика: </w:t>
      </w:r>
      <w:r w:rsidR="008C456B">
        <w:rPr>
          <w:rFonts w:ascii="Times New Roman" w:hAnsi="Times New Roman" w:cs="Times New Roman"/>
          <w:color w:val="000000" w:themeColor="text1"/>
          <w:sz w:val="26"/>
          <w:szCs w:val="26"/>
        </w:rPr>
        <w:t>____________________</w:t>
      </w:r>
      <w:r w:rsidRPr="00637EFA">
        <w:rPr>
          <w:rFonts w:ascii="Times New Roman" w:hAnsi="Times New Roman" w:cs="Times New Roman"/>
          <w:color w:val="000000" w:themeColor="text1"/>
          <w:sz w:val="26"/>
          <w:szCs w:val="26"/>
        </w:rPr>
        <w:t>.</w:t>
      </w:r>
    </w:p>
    <w:p w:rsidR="000946F8" w:rsidRPr="00637EFA" w:rsidRDefault="000946F8" w:rsidP="00A32F27">
      <w:pPr>
        <w:tabs>
          <w:tab w:val="num" w:pos="709"/>
          <w:tab w:val="left" w:pos="1418"/>
        </w:tabs>
        <w:ind w:firstLine="703"/>
        <w:contextualSpacing/>
        <w:jc w:val="both"/>
        <w:rPr>
          <w:rFonts w:ascii="Times New Roman" w:hAnsi="Times New Roman" w:cs="Times New Roman"/>
          <w:color w:val="000000" w:themeColor="text1"/>
          <w:sz w:val="26"/>
          <w:szCs w:val="26"/>
        </w:rPr>
      </w:pPr>
      <w:r w:rsidRPr="00637EFA">
        <w:rPr>
          <w:rFonts w:ascii="Times New Roman" w:hAnsi="Times New Roman" w:cs="Times New Roman"/>
          <w:color w:val="000000" w:themeColor="text1"/>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0946F8" w:rsidRPr="00637EFA" w:rsidRDefault="000946F8" w:rsidP="00B05CFF">
      <w:pPr>
        <w:pStyle w:val="af"/>
        <w:numPr>
          <w:ilvl w:val="1"/>
          <w:numId w:val="28"/>
        </w:numPr>
        <w:tabs>
          <w:tab w:val="left" w:pos="1276"/>
        </w:tabs>
        <w:ind w:left="0" w:firstLine="703"/>
        <w:jc w:val="both"/>
        <w:rPr>
          <w:rFonts w:ascii="Times New Roman" w:hAnsi="Times New Roman" w:cs="Times New Roman"/>
          <w:sz w:val="26"/>
          <w:szCs w:val="26"/>
        </w:rPr>
      </w:pPr>
      <w:r w:rsidRPr="00637EFA">
        <w:rPr>
          <w:rFonts w:ascii="Times New Roman" w:hAnsi="Times New Roman" w:cs="Times New Roman"/>
          <w:color w:val="000000" w:themeColor="text1"/>
          <w:sz w:val="26"/>
          <w:szCs w:val="26"/>
        </w:rPr>
        <w:t xml:space="preserve">Подписанием Договора Стороны </w:t>
      </w:r>
      <w:r w:rsidRPr="00637EFA">
        <w:rPr>
          <w:rFonts w:ascii="Times New Roman" w:hAnsi="Times New Roman" w:cs="Times New Roman"/>
          <w:sz w:val="26"/>
          <w:szCs w:val="26"/>
        </w:rPr>
        <w:t>подтверждают, что тексты документов, отправленных с указанных адресов электронной почты</w:t>
      </w:r>
      <w:r w:rsidR="00765BE9">
        <w:rPr>
          <w:rFonts w:ascii="Times New Roman" w:hAnsi="Times New Roman" w:cs="Times New Roman"/>
          <w:sz w:val="26"/>
          <w:szCs w:val="26"/>
        </w:rPr>
        <w:t>,</w:t>
      </w:r>
      <w:r w:rsidRPr="00637EFA">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rsidR="000946F8" w:rsidRPr="00637EFA" w:rsidRDefault="000946F8" w:rsidP="00B05CFF">
      <w:pPr>
        <w:pStyle w:val="af"/>
        <w:numPr>
          <w:ilvl w:val="1"/>
          <w:numId w:val="28"/>
        </w:numPr>
        <w:tabs>
          <w:tab w:val="left" w:pos="1276"/>
        </w:tabs>
        <w:ind w:left="0" w:firstLine="703"/>
        <w:jc w:val="both"/>
        <w:rPr>
          <w:rFonts w:ascii="Times New Roman" w:hAnsi="Times New Roman" w:cs="Times New Roman"/>
          <w:sz w:val="26"/>
          <w:szCs w:val="26"/>
        </w:rPr>
      </w:pPr>
      <w:r w:rsidRPr="00637EFA">
        <w:rPr>
          <w:rFonts w:ascii="Times New Roman" w:hAnsi="Times New Roman" w:cs="Times New Roman"/>
          <w:sz w:val="26"/>
          <w:szCs w:val="26"/>
        </w:rPr>
        <w:t>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rsidR="000946F8" w:rsidRPr="00637EFA" w:rsidRDefault="000946F8" w:rsidP="00B05CFF">
      <w:pPr>
        <w:pStyle w:val="af"/>
        <w:numPr>
          <w:ilvl w:val="1"/>
          <w:numId w:val="28"/>
        </w:numPr>
        <w:tabs>
          <w:tab w:val="left" w:pos="1276"/>
        </w:tabs>
        <w:ind w:left="0" w:firstLine="703"/>
        <w:jc w:val="both"/>
        <w:rPr>
          <w:rFonts w:ascii="Times New Roman" w:hAnsi="Times New Roman" w:cs="Times New Roman"/>
          <w:sz w:val="26"/>
          <w:szCs w:val="26"/>
        </w:rPr>
      </w:pPr>
      <w:r w:rsidRPr="00637EFA">
        <w:rPr>
          <w:rFonts w:ascii="Times New Roman" w:hAnsi="Times New Roman" w:cs="Times New Roman"/>
          <w:sz w:val="26"/>
          <w:szCs w:val="26"/>
        </w:rPr>
        <w:t>Во всем, что не предусмотрено Договором, Стороны руководствуются действующим законодательством Российской Федерации.</w:t>
      </w:r>
    </w:p>
    <w:p w:rsidR="000946F8" w:rsidRPr="00637EFA" w:rsidRDefault="000946F8" w:rsidP="00B05CFF">
      <w:pPr>
        <w:pStyle w:val="af"/>
        <w:numPr>
          <w:ilvl w:val="1"/>
          <w:numId w:val="28"/>
        </w:numPr>
        <w:tabs>
          <w:tab w:val="left" w:pos="1276"/>
        </w:tabs>
        <w:ind w:left="0" w:firstLine="703"/>
        <w:jc w:val="both"/>
        <w:rPr>
          <w:rFonts w:ascii="Times New Roman" w:hAnsi="Times New Roman" w:cs="Times New Roman"/>
          <w:sz w:val="26"/>
          <w:szCs w:val="26"/>
        </w:rPr>
      </w:pPr>
      <w:r w:rsidRPr="00637EFA">
        <w:rPr>
          <w:rFonts w:ascii="Times New Roman" w:hAnsi="Times New Roman" w:cs="Times New Roman"/>
          <w:sz w:val="26"/>
          <w:szCs w:val="26"/>
        </w:rPr>
        <w:t>Изменение условий или прекращение действия одного или нескольких пунктов Договора не прекращает действия Договора в целом.</w:t>
      </w:r>
    </w:p>
    <w:p w:rsidR="000946F8" w:rsidRPr="00637EFA" w:rsidRDefault="000946F8" w:rsidP="00B05CFF">
      <w:pPr>
        <w:pStyle w:val="af"/>
        <w:numPr>
          <w:ilvl w:val="1"/>
          <w:numId w:val="28"/>
        </w:numPr>
        <w:tabs>
          <w:tab w:val="left" w:pos="1276"/>
        </w:tabs>
        <w:ind w:left="0" w:firstLine="703"/>
        <w:jc w:val="both"/>
        <w:rPr>
          <w:rFonts w:ascii="Times New Roman" w:hAnsi="Times New Roman" w:cs="Times New Roman"/>
          <w:sz w:val="26"/>
          <w:szCs w:val="26"/>
        </w:rPr>
      </w:pPr>
      <w:r w:rsidRPr="00637EFA">
        <w:rPr>
          <w:rFonts w:ascii="Times New Roman" w:hAnsi="Times New Roman" w:cs="Times New Roman"/>
          <w:sz w:val="26"/>
          <w:szCs w:val="26"/>
        </w:rPr>
        <w:t>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0946F8" w:rsidRPr="00637EFA" w:rsidRDefault="000946F8" w:rsidP="00B05CFF">
      <w:pPr>
        <w:pStyle w:val="af"/>
        <w:numPr>
          <w:ilvl w:val="1"/>
          <w:numId w:val="28"/>
        </w:numPr>
        <w:tabs>
          <w:tab w:val="left" w:pos="1276"/>
        </w:tabs>
        <w:ind w:left="0" w:firstLine="703"/>
        <w:jc w:val="both"/>
        <w:rPr>
          <w:rFonts w:ascii="Times New Roman" w:hAnsi="Times New Roman" w:cs="Times New Roman"/>
          <w:sz w:val="26"/>
          <w:szCs w:val="26"/>
        </w:rPr>
      </w:pPr>
      <w:r w:rsidRPr="00637EFA">
        <w:rPr>
          <w:rFonts w:ascii="Times New Roman" w:hAnsi="Times New Roman" w:cs="Times New Roman"/>
          <w:sz w:val="26"/>
          <w:szCs w:val="26"/>
        </w:rPr>
        <w:t>Договор имеет приложение, являющееся его неотъемлемой частью:</w:t>
      </w:r>
    </w:p>
    <w:p w:rsidR="008F77D6" w:rsidRDefault="008F77D6" w:rsidP="00A32F27">
      <w:pPr>
        <w:pStyle w:val="af"/>
        <w:numPr>
          <w:ilvl w:val="0"/>
          <w:numId w:val="21"/>
        </w:numPr>
        <w:tabs>
          <w:tab w:val="left" w:pos="993"/>
        </w:tabs>
        <w:ind w:left="0" w:firstLine="703"/>
        <w:jc w:val="both"/>
        <w:rPr>
          <w:rFonts w:ascii="Times New Roman" w:hAnsi="Times New Roman" w:cs="Times New Roman"/>
          <w:kern w:val="0"/>
          <w:sz w:val="26"/>
          <w:szCs w:val="26"/>
          <w:lang w:eastAsia="zh-CN"/>
        </w:rPr>
      </w:pPr>
      <w:r w:rsidRPr="00637EFA">
        <w:rPr>
          <w:rFonts w:ascii="Times New Roman" w:hAnsi="Times New Roman" w:cs="Times New Roman"/>
          <w:kern w:val="0"/>
          <w:sz w:val="26"/>
          <w:szCs w:val="26"/>
          <w:lang w:eastAsia="zh-CN"/>
        </w:rPr>
        <w:t>Спецификация (Приложение № 1).</w:t>
      </w:r>
    </w:p>
    <w:p w:rsidR="00641B87" w:rsidRPr="00637EFA" w:rsidRDefault="00641B87" w:rsidP="00641B87">
      <w:pPr>
        <w:pStyle w:val="af"/>
        <w:tabs>
          <w:tab w:val="left" w:pos="993"/>
        </w:tabs>
        <w:ind w:left="703"/>
        <w:jc w:val="both"/>
        <w:rPr>
          <w:rFonts w:ascii="Times New Roman" w:hAnsi="Times New Roman" w:cs="Times New Roman"/>
          <w:kern w:val="0"/>
          <w:sz w:val="26"/>
          <w:szCs w:val="26"/>
          <w:lang w:eastAsia="zh-CN"/>
        </w:rPr>
      </w:pPr>
    </w:p>
    <w:p w:rsidR="001D6B85" w:rsidRPr="00637EFA" w:rsidRDefault="001D6B85" w:rsidP="00B05CFF">
      <w:pPr>
        <w:pStyle w:val="af"/>
        <w:numPr>
          <w:ilvl w:val="0"/>
          <w:numId w:val="7"/>
        </w:numPr>
        <w:tabs>
          <w:tab w:val="left" w:pos="284"/>
        </w:tabs>
        <w:spacing w:before="120" w:after="120"/>
        <w:ind w:left="0" w:firstLine="0"/>
        <w:contextualSpacing w:val="0"/>
        <w:jc w:val="center"/>
        <w:rPr>
          <w:rFonts w:ascii="Times New Roman" w:hAnsi="Times New Roman" w:cs="Times New Roman"/>
          <w:b/>
          <w:bCs/>
          <w:sz w:val="26"/>
          <w:szCs w:val="26"/>
        </w:rPr>
      </w:pPr>
      <w:r w:rsidRPr="00637EFA">
        <w:rPr>
          <w:rFonts w:ascii="Times New Roman" w:hAnsi="Times New Roman" w:cs="Times New Roman"/>
          <w:b/>
          <w:bCs/>
          <w:sz w:val="26"/>
          <w:szCs w:val="26"/>
        </w:rPr>
        <w:t>Адреса и банковские реквизиты Сторон</w:t>
      </w:r>
    </w:p>
    <w:tbl>
      <w:tblPr>
        <w:tblStyle w:val="af9"/>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791"/>
      </w:tblGrid>
      <w:tr w:rsidR="00582C5B" w:rsidRPr="00637EFA" w:rsidTr="000B35E2">
        <w:trPr>
          <w:trHeight w:val="6040"/>
        </w:trPr>
        <w:tc>
          <w:tcPr>
            <w:tcW w:w="5387" w:type="dxa"/>
            <w:shd w:val="clear" w:color="auto" w:fill="auto"/>
          </w:tcPr>
          <w:p w:rsidR="00582C5B" w:rsidRPr="00637EFA" w:rsidRDefault="008855B3" w:rsidP="000B35E2">
            <w:pPr>
              <w:rPr>
                <w:rFonts w:ascii="Times New Roman" w:hAnsi="Times New Roman" w:cs="Times New Roman"/>
                <w:b/>
                <w:bCs/>
                <w:sz w:val="26"/>
                <w:szCs w:val="26"/>
              </w:rPr>
            </w:pPr>
            <w:r w:rsidRPr="00637EFA">
              <w:rPr>
                <w:rFonts w:ascii="Times New Roman" w:hAnsi="Times New Roman" w:cs="Times New Roman"/>
                <w:sz w:val="26"/>
                <w:szCs w:val="26"/>
              </w:rPr>
              <w:br w:type="page"/>
            </w:r>
            <w:r w:rsidR="00582C5B" w:rsidRPr="00637EFA">
              <w:rPr>
                <w:rFonts w:ascii="Times New Roman" w:hAnsi="Times New Roman" w:cs="Times New Roman"/>
                <w:b/>
                <w:bCs/>
                <w:sz w:val="26"/>
                <w:szCs w:val="26"/>
              </w:rPr>
              <w:t>Поставщик:</w:t>
            </w:r>
          </w:p>
          <w:p w:rsidR="00637EFA" w:rsidRPr="00637EFA" w:rsidRDefault="00637EFA" w:rsidP="00434FB2">
            <w:pPr>
              <w:widowControl w:val="0"/>
              <w:rPr>
                <w:rFonts w:ascii="Times New Roman" w:eastAsia="Times New Roman" w:hAnsi="Times New Roman" w:cs="Times New Roman"/>
                <w:sz w:val="26"/>
                <w:szCs w:val="26"/>
              </w:rPr>
            </w:pPr>
          </w:p>
          <w:p w:rsidR="0090395D" w:rsidRDefault="0090395D" w:rsidP="00637EFA">
            <w:pPr>
              <w:widowControl w:val="0"/>
              <w:rPr>
                <w:rFonts w:ascii="Times New Roman" w:hAnsi="Times New Roman" w:cs="Times New Roman"/>
                <w:b/>
                <w:sz w:val="26"/>
                <w:szCs w:val="26"/>
              </w:rPr>
            </w:pPr>
          </w:p>
          <w:p w:rsidR="0090395D" w:rsidRDefault="0090395D" w:rsidP="00637EFA">
            <w:pPr>
              <w:widowControl w:val="0"/>
              <w:rPr>
                <w:rFonts w:ascii="Times New Roman" w:hAnsi="Times New Roman" w:cs="Times New Roman"/>
                <w:b/>
                <w:sz w:val="26"/>
                <w:szCs w:val="26"/>
              </w:rPr>
            </w:pPr>
          </w:p>
          <w:p w:rsidR="0090395D" w:rsidRDefault="0090395D" w:rsidP="00637EFA">
            <w:pPr>
              <w:widowControl w:val="0"/>
              <w:rPr>
                <w:rFonts w:ascii="Times New Roman" w:hAnsi="Times New Roman" w:cs="Times New Roman"/>
                <w:b/>
                <w:sz w:val="26"/>
                <w:szCs w:val="26"/>
              </w:rPr>
            </w:pPr>
          </w:p>
          <w:p w:rsidR="00637EFA" w:rsidRPr="00637EFA" w:rsidRDefault="00637EFA" w:rsidP="00637EFA">
            <w:pPr>
              <w:widowControl w:val="0"/>
              <w:rPr>
                <w:rFonts w:ascii="Times New Roman" w:hAnsi="Times New Roman" w:cs="Times New Roman"/>
                <w:b/>
                <w:sz w:val="26"/>
                <w:szCs w:val="26"/>
              </w:rPr>
            </w:pPr>
          </w:p>
          <w:p w:rsidR="00637EFA" w:rsidRPr="00637EFA" w:rsidRDefault="00637EFA" w:rsidP="00637EFA">
            <w:pPr>
              <w:widowControl w:val="0"/>
              <w:rPr>
                <w:rFonts w:ascii="Times New Roman" w:hAnsi="Times New Roman" w:cs="Times New Roman"/>
                <w:b/>
                <w:sz w:val="26"/>
                <w:szCs w:val="26"/>
              </w:rPr>
            </w:pPr>
          </w:p>
          <w:p w:rsidR="00637EFA" w:rsidRDefault="00637EFA" w:rsidP="00637EFA">
            <w:pPr>
              <w:widowControl w:val="0"/>
              <w:rPr>
                <w:rFonts w:ascii="Times New Roman" w:hAnsi="Times New Roman" w:cs="Times New Roman"/>
                <w:b/>
                <w:sz w:val="26"/>
                <w:szCs w:val="26"/>
              </w:rPr>
            </w:pPr>
          </w:p>
          <w:p w:rsidR="008C456B" w:rsidRDefault="008C456B" w:rsidP="00637EFA">
            <w:pPr>
              <w:widowControl w:val="0"/>
              <w:rPr>
                <w:rFonts w:ascii="Times New Roman" w:hAnsi="Times New Roman" w:cs="Times New Roman"/>
                <w:b/>
                <w:sz w:val="26"/>
                <w:szCs w:val="26"/>
              </w:rPr>
            </w:pPr>
          </w:p>
          <w:p w:rsidR="008C456B" w:rsidRDefault="008C456B" w:rsidP="00637EFA">
            <w:pPr>
              <w:widowControl w:val="0"/>
              <w:rPr>
                <w:rFonts w:ascii="Times New Roman" w:hAnsi="Times New Roman" w:cs="Times New Roman"/>
                <w:b/>
                <w:sz w:val="26"/>
                <w:szCs w:val="26"/>
              </w:rPr>
            </w:pPr>
          </w:p>
          <w:p w:rsidR="008C456B" w:rsidRDefault="008C456B" w:rsidP="00637EFA">
            <w:pPr>
              <w:widowControl w:val="0"/>
              <w:rPr>
                <w:rFonts w:ascii="Times New Roman" w:hAnsi="Times New Roman" w:cs="Times New Roman"/>
                <w:b/>
                <w:sz w:val="26"/>
                <w:szCs w:val="26"/>
              </w:rPr>
            </w:pPr>
          </w:p>
          <w:p w:rsidR="008C456B" w:rsidRDefault="008C456B" w:rsidP="00637EFA">
            <w:pPr>
              <w:widowControl w:val="0"/>
              <w:rPr>
                <w:rFonts w:ascii="Times New Roman" w:hAnsi="Times New Roman" w:cs="Times New Roman"/>
                <w:b/>
                <w:sz w:val="26"/>
                <w:szCs w:val="26"/>
              </w:rPr>
            </w:pPr>
          </w:p>
          <w:p w:rsidR="008C456B" w:rsidRDefault="008C456B" w:rsidP="00637EFA">
            <w:pPr>
              <w:widowControl w:val="0"/>
              <w:rPr>
                <w:rFonts w:ascii="Times New Roman" w:hAnsi="Times New Roman" w:cs="Times New Roman"/>
                <w:b/>
                <w:sz w:val="26"/>
                <w:szCs w:val="26"/>
              </w:rPr>
            </w:pPr>
          </w:p>
          <w:p w:rsidR="008C456B" w:rsidRDefault="008C456B" w:rsidP="00637EFA">
            <w:pPr>
              <w:widowControl w:val="0"/>
              <w:rPr>
                <w:rFonts w:ascii="Times New Roman" w:hAnsi="Times New Roman" w:cs="Times New Roman"/>
                <w:b/>
                <w:sz w:val="26"/>
                <w:szCs w:val="26"/>
              </w:rPr>
            </w:pPr>
          </w:p>
          <w:p w:rsidR="008C456B" w:rsidRDefault="008C456B" w:rsidP="00637EFA">
            <w:pPr>
              <w:widowControl w:val="0"/>
              <w:rPr>
                <w:rFonts w:ascii="Times New Roman" w:hAnsi="Times New Roman" w:cs="Times New Roman"/>
                <w:b/>
                <w:sz w:val="26"/>
                <w:szCs w:val="26"/>
              </w:rPr>
            </w:pPr>
          </w:p>
          <w:p w:rsidR="008C456B" w:rsidRDefault="008C456B" w:rsidP="00637EFA">
            <w:pPr>
              <w:widowControl w:val="0"/>
              <w:rPr>
                <w:rFonts w:ascii="Times New Roman" w:hAnsi="Times New Roman" w:cs="Times New Roman"/>
                <w:b/>
                <w:sz w:val="26"/>
                <w:szCs w:val="26"/>
              </w:rPr>
            </w:pPr>
          </w:p>
          <w:p w:rsidR="008C456B" w:rsidRDefault="008C456B" w:rsidP="00637EFA">
            <w:pPr>
              <w:widowControl w:val="0"/>
              <w:rPr>
                <w:rFonts w:ascii="Times New Roman" w:hAnsi="Times New Roman" w:cs="Times New Roman"/>
                <w:b/>
                <w:sz w:val="26"/>
                <w:szCs w:val="26"/>
              </w:rPr>
            </w:pPr>
          </w:p>
          <w:p w:rsidR="008C456B" w:rsidRDefault="008C456B" w:rsidP="00637EFA">
            <w:pPr>
              <w:widowControl w:val="0"/>
              <w:rPr>
                <w:rFonts w:ascii="Times New Roman" w:hAnsi="Times New Roman" w:cs="Times New Roman"/>
                <w:b/>
                <w:sz w:val="26"/>
                <w:szCs w:val="26"/>
              </w:rPr>
            </w:pPr>
          </w:p>
          <w:p w:rsidR="008C456B" w:rsidRDefault="008C456B" w:rsidP="00637EFA">
            <w:pPr>
              <w:widowControl w:val="0"/>
              <w:rPr>
                <w:rFonts w:ascii="Times New Roman" w:hAnsi="Times New Roman" w:cs="Times New Roman"/>
                <w:b/>
                <w:sz w:val="26"/>
                <w:szCs w:val="26"/>
              </w:rPr>
            </w:pPr>
          </w:p>
          <w:p w:rsidR="008C456B" w:rsidRDefault="008C456B" w:rsidP="00637EFA">
            <w:pPr>
              <w:widowControl w:val="0"/>
              <w:rPr>
                <w:rFonts w:ascii="Times New Roman" w:hAnsi="Times New Roman" w:cs="Times New Roman"/>
                <w:b/>
                <w:sz w:val="26"/>
                <w:szCs w:val="26"/>
              </w:rPr>
            </w:pPr>
          </w:p>
          <w:p w:rsidR="008C456B" w:rsidRDefault="008C456B" w:rsidP="00637EFA">
            <w:pPr>
              <w:widowControl w:val="0"/>
              <w:rPr>
                <w:rFonts w:ascii="Times New Roman" w:hAnsi="Times New Roman" w:cs="Times New Roman"/>
                <w:b/>
                <w:sz w:val="26"/>
                <w:szCs w:val="26"/>
              </w:rPr>
            </w:pPr>
          </w:p>
          <w:p w:rsidR="008C456B" w:rsidRDefault="008C456B" w:rsidP="00637EFA">
            <w:pPr>
              <w:widowControl w:val="0"/>
              <w:rPr>
                <w:rFonts w:ascii="Times New Roman" w:hAnsi="Times New Roman" w:cs="Times New Roman"/>
                <w:b/>
                <w:sz w:val="26"/>
                <w:szCs w:val="26"/>
              </w:rPr>
            </w:pPr>
          </w:p>
          <w:p w:rsidR="008C456B" w:rsidRDefault="008C456B" w:rsidP="00637EFA">
            <w:pPr>
              <w:widowControl w:val="0"/>
              <w:rPr>
                <w:rFonts w:ascii="Times New Roman" w:hAnsi="Times New Roman" w:cs="Times New Roman"/>
                <w:b/>
                <w:sz w:val="26"/>
                <w:szCs w:val="26"/>
              </w:rPr>
            </w:pPr>
          </w:p>
          <w:p w:rsidR="008C456B" w:rsidRDefault="008C456B" w:rsidP="00637EFA">
            <w:pPr>
              <w:widowControl w:val="0"/>
              <w:rPr>
                <w:rFonts w:ascii="Times New Roman" w:hAnsi="Times New Roman" w:cs="Times New Roman"/>
                <w:b/>
                <w:sz w:val="26"/>
                <w:szCs w:val="26"/>
              </w:rPr>
            </w:pPr>
          </w:p>
          <w:p w:rsidR="008C456B" w:rsidRDefault="008C456B" w:rsidP="00637EFA">
            <w:pPr>
              <w:widowControl w:val="0"/>
              <w:rPr>
                <w:rFonts w:ascii="Times New Roman" w:hAnsi="Times New Roman" w:cs="Times New Roman"/>
                <w:b/>
                <w:sz w:val="26"/>
                <w:szCs w:val="26"/>
              </w:rPr>
            </w:pPr>
          </w:p>
          <w:p w:rsidR="008C456B" w:rsidRDefault="008C456B" w:rsidP="00637EFA">
            <w:pPr>
              <w:widowControl w:val="0"/>
              <w:rPr>
                <w:rFonts w:ascii="Times New Roman" w:hAnsi="Times New Roman" w:cs="Times New Roman"/>
                <w:b/>
                <w:sz w:val="26"/>
                <w:szCs w:val="26"/>
              </w:rPr>
            </w:pPr>
          </w:p>
          <w:p w:rsidR="008C456B" w:rsidRDefault="008C456B" w:rsidP="00637EFA">
            <w:pPr>
              <w:widowControl w:val="0"/>
              <w:rPr>
                <w:rFonts w:ascii="Times New Roman" w:hAnsi="Times New Roman" w:cs="Times New Roman"/>
                <w:b/>
                <w:sz w:val="26"/>
                <w:szCs w:val="26"/>
              </w:rPr>
            </w:pPr>
          </w:p>
          <w:p w:rsidR="008C456B" w:rsidRDefault="008C456B" w:rsidP="00637EFA">
            <w:pPr>
              <w:widowControl w:val="0"/>
              <w:rPr>
                <w:rFonts w:ascii="Times New Roman" w:hAnsi="Times New Roman" w:cs="Times New Roman"/>
                <w:b/>
                <w:sz w:val="26"/>
                <w:szCs w:val="26"/>
              </w:rPr>
            </w:pPr>
          </w:p>
          <w:p w:rsidR="008C456B" w:rsidRDefault="008C456B" w:rsidP="00637EFA">
            <w:pPr>
              <w:widowControl w:val="0"/>
              <w:rPr>
                <w:rFonts w:ascii="Times New Roman" w:hAnsi="Times New Roman" w:cs="Times New Roman"/>
                <w:b/>
                <w:sz w:val="26"/>
                <w:szCs w:val="26"/>
              </w:rPr>
            </w:pPr>
          </w:p>
          <w:p w:rsidR="008C456B" w:rsidRDefault="008C456B" w:rsidP="00637EFA">
            <w:pPr>
              <w:widowControl w:val="0"/>
              <w:rPr>
                <w:rFonts w:ascii="Times New Roman" w:hAnsi="Times New Roman" w:cs="Times New Roman"/>
                <w:b/>
                <w:sz w:val="26"/>
                <w:szCs w:val="26"/>
              </w:rPr>
            </w:pPr>
          </w:p>
          <w:p w:rsidR="008C456B" w:rsidRDefault="008C456B" w:rsidP="00637EFA">
            <w:pPr>
              <w:widowControl w:val="0"/>
              <w:rPr>
                <w:rFonts w:ascii="Times New Roman" w:hAnsi="Times New Roman" w:cs="Times New Roman"/>
                <w:b/>
                <w:sz w:val="26"/>
                <w:szCs w:val="26"/>
              </w:rPr>
            </w:pPr>
          </w:p>
          <w:p w:rsidR="008C456B" w:rsidRDefault="008C456B" w:rsidP="00637EFA">
            <w:pPr>
              <w:widowControl w:val="0"/>
              <w:rPr>
                <w:rFonts w:ascii="Times New Roman" w:hAnsi="Times New Roman" w:cs="Times New Roman"/>
                <w:b/>
                <w:sz w:val="26"/>
                <w:szCs w:val="26"/>
              </w:rPr>
            </w:pPr>
          </w:p>
          <w:p w:rsidR="008C456B" w:rsidRPr="00637EFA" w:rsidRDefault="008C456B" w:rsidP="00637EFA">
            <w:pPr>
              <w:widowControl w:val="0"/>
              <w:rPr>
                <w:rFonts w:ascii="Times New Roman" w:hAnsi="Times New Roman" w:cs="Times New Roman"/>
                <w:b/>
                <w:sz w:val="26"/>
                <w:szCs w:val="26"/>
              </w:rPr>
            </w:pPr>
          </w:p>
          <w:p w:rsidR="00637EFA" w:rsidRPr="00637EFA" w:rsidRDefault="00637EFA" w:rsidP="00637EFA">
            <w:pPr>
              <w:widowControl w:val="0"/>
              <w:rPr>
                <w:rFonts w:ascii="Times New Roman" w:hAnsi="Times New Roman" w:cs="Times New Roman"/>
                <w:b/>
                <w:sz w:val="26"/>
                <w:szCs w:val="26"/>
              </w:rPr>
            </w:pPr>
            <w:r w:rsidRPr="00637EFA">
              <w:rPr>
                <w:rFonts w:ascii="Times New Roman" w:hAnsi="Times New Roman" w:cs="Times New Roman"/>
                <w:b/>
                <w:sz w:val="26"/>
                <w:szCs w:val="26"/>
              </w:rPr>
              <w:t>_________________</w:t>
            </w:r>
            <w:r w:rsidR="008C456B">
              <w:rPr>
                <w:rFonts w:ascii="Times New Roman" w:hAnsi="Times New Roman" w:cs="Times New Roman"/>
                <w:b/>
                <w:sz w:val="26"/>
                <w:szCs w:val="26"/>
              </w:rPr>
              <w:t>/_________</w:t>
            </w:r>
          </w:p>
          <w:p w:rsidR="00637EFA" w:rsidRPr="00637EFA" w:rsidRDefault="00637EFA" w:rsidP="00637EFA">
            <w:pPr>
              <w:widowControl w:val="0"/>
              <w:rPr>
                <w:rFonts w:ascii="Times New Roman" w:hAnsi="Times New Roman" w:cs="Times New Roman"/>
                <w:sz w:val="26"/>
                <w:szCs w:val="26"/>
              </w:rPr>
            </w:pPr>
            <w:r w:rsidRPr="00637EFA">
              <w:rPr>
                <w:rFonts w:ascii="Times New Roman" w:hAnsi="Times New Roman" w:cs="Times New Roman"/>
                <w:sz w:val="26"/>
                <w:szCs w:val="26"/>
              </w:rPr>
              <w:t>М.П.</w:t>
            </w:r>
          </w:p>
        </w:tc>
        <w:tc>
          <w:tcPr>
            <w:tcW w:w="4791" w:type="dxa"/>
          </w:tcPr>
          <w:p w:rsidR="00582C5B" w:rsidRPr="00637EFA" w:rsidRDefault="00582C5B" w:rsidP="000B35E2">
            <w:pPr>
              <w:rPr>
                <w:rFonts w:ascii="Times New Roman" w:hAnsi="Times New Roman" w:cs="Times New Roman"/>
                <w:b/>
                <w:bCs/>
                <w:sz w:val="26"/>
                <w:szCs w:val="26"/>
              </w:rPr>
            </w:pPr>
            <w:r w:rsidRPr="00637EFA">
              <w:rPr>
                <w:rFonts w:ascii="Times New Roman" w:hAnsi="Times New Roman" w:cs="Times New Roman"/>
                <w:b/>
                <w:bCs/>
                <w:sz w:val="26"/>
                <w:szCs w:val="26"/>
              </w:rPr>
              <w:t>Покупатель:</w:t>
            </w:r>
          </w:p>
          <w:p w:rsidR="00582C5B" w:rsidRPr="00637EFA" w:rsidRDefault="00582C5B" w:rsidP="000B35E2">
            <w:pPr>
              <w:rPr>
                <w:rFonts w:ascii="Times New Roman" w:hAnsi="Times New Roman" w:cs="Times New Roman"/>
                <w:b/>
                <w:bCs/>
                <w:sz w:val="26"/>
                <w:szCs w:val="26"/>
              </w:rPr>
            </w:pPr>
            <w:r w:rsidRPr="00637EFA">
              <w:rPr>
                <w:rFonts w:ascii="Times New Roman" w:hAnsi="Times New Roman" w:cs="Times New Roman"/>
                <w:b/>
                <w:bCs/>
                <w:sz w:val="26"/>
                <w:szCs w:val="26"/>
              </w:rPr>
              <w:t>ФГУП «ППП»</w:t>
            </w:r>
          </w:p>
          <w:p w:rsidR="00092B1C" w:rsidRPr="00637EFA" w:rsidRDefault="00092B1C" w:rsidP="00092B1C">
            <w:pPr>
              <w:widowControl w:val="0"/>
              <w:jc w:val="both"/>
              <w:rPr>
                <w:rFonts w:ascii="Times New Roman" w:eastAsia="Times New Roman" w:hAnsi="Times New Roman" w:cs="Times New Roman"/>
                <w:sz w:val="26"/>
                <w:szCs w:val="26"/>
                <w:lang w:eastAsia="ar-SA"/>
              </w:rPr>
            </w:pPr>
            <w:r w:rsidRPr="00637EFA">
              <w:rPr>
                <w:rFonts w:ascii="Times New Roman" w:eastAsia="Times New Roman" w:hAnsi="Times New Roman" w:cs="Times New Roman"/>
                <w:sz w:val="26"/>
                <w:szCs w:val="26"/>
                <w:lang w:eastAsia="ar-SA"/>
              </w:rPr>
              <w:t xml:space="preserve"> </w:t>
            </w:r>
          </w:p>
          <w:p w:rsidR="00092B1C" w:rsidRPr="00637EFA" w:rsidRDefault="00092B1C" w:rsidP="00092B1C">
            <w:pPr>
              <w:widowControl w:val="0"/>
              <w:shd w:val="clear" w:color="auto" w:fill="FFFFFF"/>
              <w:rPr>
                <w:rFonts w:ascii="Times New Roman" w:hAnsi="Times New Roman" w:cs="Times New Roman"/>
                <w:sz w:val="26"/>
                <w:szCs w:val="26"/>
                <w:lang w:eastAsia="zh-CN"/>
              </w:rPr>
            </w:pPr>
            <w:r w:rsidRPr="00637EFA">
              <w:rPr>
                <w:rFonts w:ascii="Times New Roman" w:hAnsi="Times New Roman" w:cs="Times New Roman"/>
                <w:sz w:val="26"/>
                <w:szCs w:val="26"/>
                <w:lang w:eastAsia="zh-CN"/>
              </w:rPr>
              <w:t>Юридический адрес:</w:t>
            </w:r>
          </w:p>
          <w:p w:rsidR="00092B1C" w:rsidRPr="00637EFA" w:rsidRDefault="00092B1C" w:rsidP="00092B1C">
            <w:pPr>
              <w:widowControl w:val="0"/>
              <w:shd w:val="clear" w:color="auto" w:fill="FFFFFF"/>
              <w:rPr>
                <w:rFonts w:ascii="Times New Roman" w:hAnsi="Times New Roman" w:cs="Times New Roman"/>
                <w:sz w:val="26"/>
                <w:szCs w:val="26"/>
                <w:lang w:eastAsia="zh-CN"/>
              </w:rPr>
            </w:pPr>
            <w:r w:rsidRPr="00637EFA">
              <w:rPr>
                <w:rFonts w:ascii="Times New Roman" w:hAnsi="Times New Roman" w:cs="Times New Roman"/>
                <w:sz w:val="26"/>
                <w:szCs w:val="26"/>
                <w:lang w:eastAsia="zh-CN"/>
              </w:rPr>
              <w:t>125047, Москва,</w:t>
            </w:r>
          </w:p>
          <w:p w:rsidR="00092B1C" w:rsidRPr="00637EFA" w:rsidRDefault="00092B1C" w:rsidP="00092B1C">
            <w:pPr>
              <w:widowControl w:val="0"/>
              <w:shd w:val="clear" w:color="auto" w:fill="FFFFFF"/>
              <w:rPr>
                <w:rFonts w:ascii="Times New Roman" w:hAnsi="Times New Roman" w:cs="Times New Roman"/>
                <w:sz w:val="26"/>
                <w:szCs w:val="26"/>
                <w:lang w:eastAsia="zh-CN"/>
              </w:rPr>
            </w:pPr>
            <w:r w:rsidRPr="00637EFA">
              <w:rPr>
                <w:rFonts w:ascii="Times New Roman" w:hAnsi="Times New Roman" w:cs="Times New Roman"/>
                <w:sz w:val="26"/>
                <w:szCs w:val="26"/>
                <w:lang w:eastAsia="zh-CN"/>
              </w:rPr>
              <w:t>ул. 2-я Тверская - Ямская, д. 16</w:t>
            </w:r>
          </w:p>
          <w:p w:rsidR="00092B1C" w:rsidRPr="00637EFA" w:rsidRDefault="00092B1C" w:rsidP="00092B1C">
            <w:pPr>
              <w:widowControl w:val="0"/>
              <w:shd w:val="clear" w:color="auto" w:fill="FFFFFF"/>
              <w:rPr>
                <w:rFonts w:ascii="Times New Roman" w:hAnsi="Times New Roman" w:cs="Times New Roman"/>
                <w:sz w:val="26"/>
                <w:szCs w:val="26"/>
                <w:lang w:eastAsia="zh-CN"/>
              </w:rPr>
            </w:pPr>
            <w:r w:rsidRPr="00637EFA">
              <w:rPr>
                <w:rFonts w:ascii="Times New Roman" w:hAnsi="Times New Roman" w:cs="Times New Roman"/>
                <w:sz w:val="26"/>
                <w:szCs w:val="26"/>
                <w:lang w:eastAsia="zh-CN"/>
              </w:rPr>
              <w:t>Фактический адрес:</w:t>
            </w:r>
          </w:p>
          <w:p w:rsidR="00092B1C" w:rsidRPr="00637EFA" w:rsidRDefault="00092B1C" w:rsidP="00092B1C">
            <w:pPr>
              <w:widowControl w:val="0"/>
              <w:shd w:val="clear" w:color="auto" w:fill="FFFFFF"/>
              <w:rPr>
                <w:rFonts w:ascii="Times New Roman" w:hAnsi="Times New Roman" w:cs="Times New Roman"/>
                <w:sz w:val="26"/>
                <w:szCs w:val="26"/>
                <w:lang w:eastAsia="zh-CN"/>
              </w:rPr>
            </w:pPr>
            <w:r w:rsidRPr="00637EFA">
              <w:rPr>
                <w:rFonts w:ascii="Times New Roman" w:hAnsi="Times New Roman" w:cs="Times New Roman"/>
                <w:sz w:val="26"/>
                <w:szCs w:val="26"/>
                <w:lang w:eastAsia="zh-CN"/>
              </w:rPr>
              <w:t>125047, Москва,</w:t>
            </w:r>
          </w:p>
          <w:p w:rsidR="00092B1C" w:rsidRPr="00637EFA" w:rsidRDefault="00092B1C" w:rsidP="00092B1C">
            <w:pPr>
              <w:widowControl w:val="0"/>
              <w:shd w:val="clear" w:color="auto" w:fill="FFFFFF"/>
              <w:rPr>
                <w:rFonts w:ascii="Times New Roman" w:hAnsi="Times New Roman" w:cs="Times New Roman"/>
                <w:sz w:val="26"/>
                <w:szCs w:val="26"/>
                <w:lang w:eastAsia="zh-CN"/>
              </w:rPr>
            </w:pPr>
            <w:r w:rsidRPr="00637EFA">
              <w:rPr>
                <w:rFonts w:ascii="Times New Roman" w:hAnsi="Times New Roman" w:cs="Times New Roman"/>
                <w:sz w:val="26"/>
                <w:szCs w:val="26"/>
                <w:lang w:eastAsia="zh-CN"/>
              </w:rPr>
              <w:t>ул. 2-я Тверская - Ямская, д. 16</w:t>
            </w:r>
          </w:p>
          <w:p w:rsidR="00765BE9" w:rsidRDefault="00765BE9" w:rsidP="00092B1C">
            <w:pPr>
              <w:widowControl w:val="0"/>
              <w:rPr>
                <w:rFonts w:ascii="Times New Roman" w:eastAsia="Times New Roman" w:hAnsi="Times New Roman" w:cs="Times New Roman"/>
                <w:sz w:val="26"/>
                <w:szCs w:val="26"/>
                <w:lang w:eastAsia="ar-SA"/>
              </w:rPr>
            </w:pPr>
            <w:r w:rsidRPr="00637EFA">
              <w:rPr>
                <w:rFonts w:ascii="Times New Roman" w:hAnsi="Times New Roman" w:cs="Times New Roman"/>
                <w:sz w:val="26"/>
                <w:szCs w:val="26"/>
                <w:lang w:eastAsia="zh-CN"/>
              </w:rPr>
              <w:t xml:space="preserve">ИНН </w:t>
            </w:r>
            <w:r w:rsidRPr="00637EFA">
              <w:rPr>
                <w:rFonts w:ascii="Times New Roman" w:eastAsia="Times New Roman" w:hAnsi="Times New Roman" w:cs="Times New Roman"/>
                <w:sz w:val="26"/>
                <w:szCs w:val="26"/>
                <w:lang w:eastAsia="ar-SA"/>
              </w:rPr>
              <w:t>7710142570</w:t>
            </w:r>
          </w:p>
          <w:p w:rsidR="00765BE9" w:rsidRDefault="00765BE9" w:rsidP="00092B1C">
            <w:pPr>
              <w:widowControl w:val="0"/>
              <w:rPr>
                <w:rFonts w:ascii="Times New Roman" w:eastAsia="Times New Roman" w:hAnsi="Times New Roman" w:cs="Times New Roman"/>
                <w:sz w:val="26"/>
                <w:szCs w:val="26"/>
                <w:lang w:eastAsia="ar-SA"/>
              </w:rPr>
            </w:pPr>
            <w:r w:rsidRPr="00637EFA">
              <w:rPr>
                <w:rFonts w:ascii="Times New Roman" w:eastAsia="Times New Roman" w:hAnsi="Times New Roman" w:cs="Times New Roman"/>
                <w:sz w:val="26"/>
                <w:szCs w:val="26"/>
                <w:lang w:eastAsia="ar-SA"/>
              </w:rPr>
              <w:t>КПП 771001001</w:t>
            </w:r>
          </w:p>
          <w:p w:rsidR="00765BE9" w:rsidRPr="00637EFA" w:rsidRDefault="00765BE9" w:rsidP="00765BE9">
            <w:pPr>
              <w:widowControl w:val="0"/>
              <w:jc w:val="both"/>
              <w:rPr>
                <w:rFonts w:ascii="Times New Roman" w:eastAsia="Times New Roman" w:hAnsi="Times New Roman" w:cs="Times New Roman"/>
                <w:sz w:val="26"/>
                <w:szCs w:val="26"/>
                <w:lang w:eastAsia="ar-SA"/>
              </w:rPr>
            </w:pPr>
            <w:r w:rsidRPr="00637EFA">
              <w:rPr>
                <w:rFonts w:ascii="Times New Roman" w:eastAsia="Times New Roman" w:hAnsi="Times New Roman" w:cs="Times New Roman"/>
                <w:sz w:val="26"/>
                <w:szCs w:val="26"/>
                <w:lang w:eastAsia="ar-SA"/>
              </w:rPr>
              <w:t>ОГРН 1027700045999</w:t>
            </w:r>
          </w:p>
          <w:p w:rsidR="00765BE9" w:rsidRPr="00B05CFF" w:rsidRDefault="00765BE9" w:rsidP="00765BE9">
            <w:pPr>
              <w:widowControl w:val="0"/>
              <w:jc w:val="both"/>
              <w:rPr>
                <w:rFonts w:ascii="Times New Roman" w:eastAsia="Times New Roman" w:hAnsi="Times New Roman" w:cs="Times New Roman"/>
                <w:sz w:val="26"/>
                <w:szCs w:val="26"/>
                <w:lang w:eastAsia="ar-SA"/>
              </w:rPr>
            </w:pPr>
            <w:r w:rsidRPr="00637EFA">
              <w:rPr>
                <w:rFonts w:ascii="Times New Roman" w:eastAsia="Times New Roman" w:hAnsi="Times New Roman" w:cs="Times New Roman"/>
                <w:sz w:val="26"/>
                <w:szCs w:val="26"/>
                <w:lang w:eastAsia="ar-SA"/>
              </w:rPr>
              <w:t>ОКПО</w:t>
            </w:r>
            <w:r w:rsidRPr="00B05CFF">
              <w:rPr>
                <w:rFonts w:ascii="Times New Roman" w:eastAsia="Times New Roman" w:hAnsi="Times New Roman" w:cs="Times New Roman"/>
                <w:sz w:val="26"/>
                <w:szCs w:val="26"/>
                <w:lang w:eastAsia="ar-SA"/>
              </w:rPr>
              <w:t xml:space="preserve"> 17664448</w:t>
            </w:r>
          </w:p>
          <w:p w:rsidR="00765BE9" w:rsidRPr="00637EFA" w:rsidRDefault="00765BE9" w:rsidP="00765BE9">
            <w:pPr>
              <w:rPr>
                <w:rFonts w:ascii="Times New Roman" w:hAnsi="Times New Roman" w:cs="Times New Roman"/>
                <w:sz w:val="26"/>
                <w:szCs w:val="26"/>
              </w:rPr>
            </w:pPr>
            <w:r w:rsidRPr="00637EFA">
              <w:rPr>
                <w:rFonts w:ascii="Times New Roman" w:hAnsi="Times New Roman" w:cs="Times New Roman"/>
                <w:sz w:val="26"/>
                <w:szCs w:val="26"/>
              </w:rPr>
              <w:t xml:space="preserve">Банковские реквизиты </w:t>
            </w:r>
          </w:p>
          <w:p w:rsidR="00092B1C" w:rsidRPr="00637EFA" w:rsidRDefault="00092B1C" w:rsidP="00092B1C">
            <w:pPr>
              <w:widowControl w:val="0"/>
              <w:rPr>
                <w:rFonts w:ascii="Times New Roman" w:eastAsia="Times New Roman" w:hAnsi="Times New Roman" w:cs="Times New Roman"/>
                <w:sz w:val="26"/>
                <w:szCs w:val="26"/>
              </w:rPr>
            </w:pPr>
            <w:r w:rsidRPr="00637EFA">
              <w:rPr>
                <w:rFonts w:ascii="Times New Roman" w:eastAsia="Times New Roman" w:hAnsi="Times New Roman" w:cs="Times New Roman"/>
                <w:sz w:val="26"/>
                <w:szCs w:val="26"/>
                <w:lang w:eastAsia="ar-SA"/>
              </w:rPr>
              <w:t>р</w:t>
            </w:r>
            <w:r w:rsidRPr="00637EFA">
              <w:rPr>
                <w:rFonts w:ascii="Times New Roman" w:eastAsia="Times New Roman" w:hAnsi="Times New Roman" w:cs="Times New Roman"/>
                <w:sz w:val="26"/>
                <w:szCs w:val="26"/>
              </w:rPr>
              <w:t>/с 40502810400000000311</w:t>
            </w:r>
          </w:p>
          <w:p w:rsidR="00092B1C" w:rsidRPr="00637EFA" w:rsidRDefault="00092B1C" w:rsidP="00092B1C">
            <w:pPr>
              <w:widowControl w:val="0"/>
              <w:rPr>
                <w:rFonts w:ascii="Times New Roman" w:eastAsia="Times New Roman" w:hAnsi="Times New Roman" w:cs="Times New Roman"/>
                <w:sz w:val="26"/>
                <w:szCs w:val="26"/>
              </w:rPr>
            </w:pPr>
            <w:r w:rsidRPr="00637EFA">
              <w:rPr>
                <w:rFonts w:ascii="Times New Roman" w:eastAsia="Times New Roman" w:hAnsi="Times New Roman" w:cs="Times New Roman"/>
                <w:sz w:val="26"/>
                <w:szCs w:val="26"/>
              </w:rPr>
              <w:t xml:space="preserve">в ПАО "ПРОМСВЯЗЬБАНК" </w:t>
            </w:r>
          </w:p>
          <w:p w:rsidR="00092B1C" w:rsidRPr="00637EFA" w:rsidRDefault="00092B1C" w:rsidP="00092B1C">
            <w:pPr>
              <w:widowControl w:val="0"/>
              <w:rPr>
                <w:rFonts w:ascii="Times New Roman" w:eastAsia="Times New Roman" w:hAnsi="Times New Roman" w:cs="Times New Roman"/>
                <w:sz w:val="26"/>
                <w:szCs w:val="26"/>
              </w:rPr>
            </w:pPr>
            <w:r w:rsidRPr="00637EFA">
              <w:rPr>
                <w:rFonts w:ascii="Times New Roman" w:eastAsia="Times New Roman" w:hAnsi="Times New Roman" w:cs="Times New Roman"/>
                <w:sz w:val="26"/>
                <w:szCs w:val="26"/>
              </w:rPr>
              <w:t>г. Москва</w:t>
            </w:r>
          </w:p>
          <w:p w:rsidR="00092B1C" w:rsidRPr="00637EFA" w:rsidRDefault="00092B1C" w:rsidP="00092B1C">
            <w:pPr>
              <w:widowControl w:val="0"/>
              <w:rPr>
                <w:rFonts w:ascii="Times New Roman" w:eastAsia="Times New Roman" w:hAnsi="Times New Roman" w:cs="Times New Roman"/>
                <w:sz w:val="26"/>
                <w:szCs w:val="26"/>
              </w:rPr>
            </w:pPr>
            <w:r w:rsidRPr="00637EFA">
              <w:rPr>
                <w:rFonts w:ascii="Times New Roman" w:eastAsia="Times New Roman" w:hAnsi="Times New Roman" w:cs="Times New Roman"/>
                <w:sz w:val="26"/>
                <w:szCs w:val="26"/>
              </w:rPr>
              <w:t>к/с 30101810400000000555</w:t>
            </w:r>
          </w:p>
          <w:p w:rsidR="00092B1C" w:rsidRPr="00637EFA" w:rsidRDefault="00092B1C" w:rsidP="00092B1C">
            <w:pPr>
              <w:widowControl w:val="0"/>
              <w:rPr>
                <w:rFonts w:ascii="Times New Roman" w:eastAsia="Times New Roman" w:hAnsi="Times New Roman" w:cs="Times New Roman"/>
                <w:sz w:val="26"/>
                <w:szCs w:val="26"/>
              </w:rPr>
            </w:pPr>
            <w:r w:rsidRPr="00637EFA">
              <w:rPr>
                <w:rFonts w:ascii="Times New Roman" w:eastAsia="Times New Roman" w:hAnsi="Times New Roman" w:cs="Times New Roman"/>
                <w:sz w:val="26"/>
                <w:szCs w:val="26"/>
              </w:rPr>
              <w:t>БИК 044525555</w:t>
            </w:r>
          </w:p>
          <w:p w:rsidR="00582C5B" w:rsidRPr="00B05CFF" w:rsidRDefault="00466FD1" w:rsidP="00434FB2">
            <w:pPr>
              <w:widowControl w:val="0"/>
              <w:shd w:val="clear" w:color="auto" w:fill="FFFFFF"/>
              <w:rPr>
                <w:rFonts w:ascii="Times New Roman" w:hAnsi="Times New Roman" w:cs="Times New Roman"/>
                <w:sz w:val="26"/>
                <w:szCs w:val="26"/>
                <w:lang w:eastAsia="zh-CN"/>
              </w:rPr>
            </w:pPr>
            <w:r w:rsidRPr="00637EFA">
              <w:rPr>
                <w:rFonts w:ascii="Times New Roman" w:hAnsi="Times New Roman" w:cs="Times New Roman"/>
                <w:sz w:val="26"/>
                <w:szCs w:val="26"/>
                <w:lang w:val="en-US" w:eastAsia="zh-CN"/>
              </w:rPr>
              <w:t>e</w:t>
            </w:r>
            <w:r w:rsidRPr="00B05CFF">
              <w:rPr>
                <w:rFonts w:ascii="Times New Roman" w:hAnsi="Times New Roman" w:cs="Times New Roman"/>
                <w:sz w:val="26"/>
                <w:szCs w:val="26"/>
                <w:lang w:eastAsia="zh-CN"/>
              </w:rPr>
              <w:t>-</w:t>
            </w:r>
            <w:r w:rsidRPr="00637EFA">
              <w:rPr>
                <w:rFonts w:ascii="Times New Roman" w:hAnsi="Times New Roman" w:cs="Times New Roman"/>
                <w:sz w:val="26"/>
                <w:szCs w:val="26"/>
                <w:lang w:val="en-US" w:eastAsia="zh-CN"/>
              </w:rPr>
              <w:t>mail</w:t>
            </w:r>
            <w:r w:rsidRPr="00B05CFF">
              <w:rPr>
                <w:rFonts w:ascii="Times New Roman" w:hAnsi="Times New Roman" w:cs="Times New Roman"/>
                <w:sz w:val="26"/>
                <w:szCs w:val="26"/>
                <w:lang w:eastAsia="zh-CN"/>
              </w:rPr>
              <w:t>:</w:t>
            </w:r>
            <w:r w:rsidR="00434FB2" w:rsidRPr="00B05CFF">
              <w:rPr>
                <w:rFonts w:ascii="Times New Roman" w:hAnsi="Times New Roman" w:cs="Times New Roman"/>
                <w:sz w:val="26"/>
                <w:szCs w:val="26"/>
                <w:lang w:eastAsia="zh-CN"/>
              </w:rPr>
              <w:t xml:space="preserve"> </w:t>
            </w:r>
            <w:r w:rsidR="00434FB2" w:rsidRPr="00637EFA">
              <w:rPr>
                <w:rFonts w:ascii="Times New Roman" w:hAnsi="Times New Roman" w:cs="Times New Roman"/>
                <w:sz w:val="26"/>
                <w:szCs w:val="26"/>
                <w:lang w:val="en-US" w:eastAsia="zh-CN"/>
              </w:rPr>
              <w:t>anikina</w:t>
            </w:r>
            <w:r w:rsidR="00434FB2" w:rsidRPr="00B05CFF">
              <w:rPr>
                <w:rFonts w:ascii="Times New Roman" w:hAnsi="Times New Roman" w:cs="Times New Roman"/>
                <w:sz w:val="26"/>
                <w:szCs w:val="26"/>
                <w:lang w:eastAsia="zh-CN"/>
              </w:rPr>
              <w:t>@</w:t>
            </w:r>
            <w:r w:rsidR="00434FB2" w:rsidRPr="00637EFA">
              <w:rPr>
                <w:rFonts w:ascii="Times New Roman" w:hAnsi="Times New Roman" w:cs="Times New Roman"/>
                <w:sz w:val="26"/>
                <w:szCs w:val="26"/>
                <w:lang w:val="en-US" w:eastAsia="zh-CN"/>
              </w:rPr>
              <w:t>pppudp</w:t>
            </w:r>
            <w:r w:rsidR="00434FB2" w:rsidRPr="00B05CFF">
              <w:rPr>
                <w:rFonts w:ascii="Times New Roman" w:hAnsi="Times New Roman" w:cs="Times New Roman"/>
                <w:sz w:val="26"/>
                <w:szCs w:val="26"/>
                <w:lang w:eastAsia="zh-CN"/>
              </w:rPr>
              <w:t>.</w:t>
            </w:r>
            <w:r w:rsidR="00434FB2" w:rsidRPr="00637EFA">
              <w:rPr>
                <w:rFonts w:ascii="Times New Roman" w:hAnsi="Times New Roman" w:cs="Times New Roman"/>
                <w:sz w:val="26"/>
                <w:szCs w:val="26"/>
                <w:lang w:val="en-US" w:eastAsia="zh-CN"/>
              </w:rPr>
              <w:t>ru</w:t>
            </w:r>
          </w:p>
          <w:p w:rsidR="00582C5B" w:rsidRPr="00B05CFF" w:rsidRDefault="00582C5B" w:rsidP="000B35E2">
            <w:pPr>
              <w:suppressAutoHyphens w:val="0"/>
              <w:autoSpaceDE w:val="0"/>
              <w:rPr>
                <w:rFonts w:ascii="Times New Roman" w:hAnsi="Times New Roman" w:cs="Times New Roman"/>
                <w:bCs/>
                <w:sz w:val="26"/>
                <w:szCs w:val="26"/>
              </w:rPr>
            </w:pPr>
          </w:p>
          <w:p w:rsidR="00582C5B" w:rsidRPr="00B05CFF" w:rsidRDefault="00582C5B" w:rsidP="000B35E2">
            <w:pPr>
              <w:suppressAutoHyphens w:val="0"/>
              <w:autoSpaceDE w:val="0"/>
              <w:rPr>
                <w:rFonts w:ascii="Times New Roman" w:hAnsi="Times New Roman" w:cs="Times New Roman"/>
                <w:bCs/>
                <w:sz w:val="26"/>
                <w:szCs w:val="26"/>
              </w:rPr>
            </w:pPr>
          </w:p>
          <w:p w:rsidR="00582C5B" w:rsidRPr="00B05CFF" w:rsidRDefault="00582C5B" w:rsidP="000B35E2">
            <w:pPr>
              <w:suppressAutoHyphens w:val="0"/>
              <w:autoSpaceDE w:val="0"/>
              <w:rPr>
                <w:rFonts w:ascii="Times New Roman" w:hAnsi="Times New Roman" w:cs="Times New Roman"/>
                <w:bCs/>
                <w:sz w:val="26"/>
                <w:szCs w:val="26"/>
              </w:rPr>
            </w:pPr>
          </w:p>
          <w:p w:rsidR="00582C5B" w:rsidRDefault="00582C5B" w:rsidP="000B35E2">
            <w:pPr>
              <w:suppressAutoHyphens w:val="0"/>
              <w:autoSpaceDE w:val="0"/>
              <w:rPr>
                <w:rFonts w:ascii="Times New Roman" w:hAnsi="Times New Roman" w:cs="Times New Roman"/>
                <w:bCs/>
                <w:sz w:val="26"/>
                <w:szCs w:val="26"/>
              </w:rPr>
            </w:pPr>
          </w:p>
          <w:p w:rsidR="00AC1E3E" w:rsidRDefault="00AC1E3E" w:rsidP="000B35E2">
            <w:pPr>
              <w:suppressAutoHyphens w:val="0"/>
              <w:autoSpaceDE w:val="0"/>
              <w:rPr>
                <w:rFonts w:ascii="Times New Roman" w:hAnsi="Times New Roman" w:cs="Times New Roman"/>
                <w:bCs/>
                <w:sz w:val="26"/>
                <w:szCs w:val="26"/>
              </w:rPr>
            </w:pPr>
          </w:p>
          <w:p w:rsidR="00AC1E3E" w:rsidRDefault="00AC1E3E" w:rsidP="000B35E2">
            <w:pPr>
              <w:suppressAutoHyphens w:val="0"/>
              <w:autoSpaceDE w:val="0"/>
              <w:rPr>
                <w:rFonts w:ascii="Times New Roman" w:hAnsi="Times New Roman" w:cs="Times New Roman"/>
                <w:bCs/>
                <w:sz w:val="26"/>
                <w:szCs w:val="26"/>
              </w:rPr>
            </w:pPr>
          </w:p>
          <w:p w:rsidR="00AC1E3E" w:rsidRPr="00B05CFF" w:rsidRDefault="00AC1E3E" w:rsidP="000B35E2">
            <w:pPr>
              <w:suppressAutoHyphens w:val="0"/>
              <w:autoSpaceDE w:val="0"/>
              <w:rPr>
                <w:rFonts w:ascii="Times New Roman" w:hAnsi="Times New Roman" w:cs="Times New Roman"/>
                <w:bCs/>
                <w:sz w:val="26"/>
                <w:szCs w:val="26"/>
              </w:rPr>
            </w:pPr>
          </w:p>
          <w:p w:rsidR="00582C5B" w:rsidRPr="00B05CFF" w:rsidRDefault="00582C5B" w:rsidP="000B35E2">
            <w:pPr>
              <w:suppressAutoHyphens w:val="0"/>
              <w:autoSpaceDE w:val="0"/>
              <w:rPr>
                <w:rFonts w:ascii="Times New Roman" w:hAnsi="Times New Roman" w:cs="Times New Roman"/>
                <w:bCs/>
                <w:sz w:val="26"/>
                <w:szCs w:val="26"/>
              </w:rPr>
            </w:pPr>
          </w:p>
          <w:p w:rsidR="00637EFA" w:rsidRPr="00637EFA" w:rsidRDefault="00637EFA" w:rsidP="00637EFA">
            <w:pPr>
              <w:rPr>
                <w:rFonts w:ascii="Times New Roman" w:eastAsia="Times New Roman" w:hAnsi="Times New Roman" w:cs="Times New Roman"/>
                <w:b/>
                <w:sz w:val="26"/>
                <w:szCs w:val="26"/>
                <w:lang w:eastAsia="ar-SA" w:bidi="ar-SA"/>
              </w:rPr>
            </w:pPr>
            <w:r w:rsidRPr="00637EFA">
              <w:rPr>
                <w:rFonts w:ascii="Times New Roman" w:eastAsia="Times New Roman" w:hAnsi="Times New Roman" w:cs="Times New Roman"/>
                <w:b/>
                <w:sz w:val="26"/>
                <w:szCs w:val="26"/>
                <w:lang w:eastAsia="ar-SA" w:bidi="ar-SA"/>
              </w:rPr>
              <w:t xml:space="preserve">Начальник Управления по поставкам продукции </w:t>
            </w:r>
          </w:p>
          <w:p w:rsidR="00637EFA" w:rsidRPr="00637EFA" w:rsidRDefault="00637EFA" w:rsidP="00637EFA">
            <w:pPr>
              <w:rPr>
                <w:rFonts w:ascii="Times New Roman" w:eastAsia="Times New Roman" w:hAnsi="Times New Roman" w:cs="Times New Roman"/>
                <w:b/>
                <w:sz w:val="26"/>
                <w:szCs w:val="26"/>
                <w:lang w:eastAsia="ar-SA" w:bidi="ar-SA"/>
              </w:rPr>
            </w:pPr>
          </w:p>
          <w:p w:rsidR="00AC1E3E" w:rsidRDefault="00AC1E3E" w:rsidP="00637EFA">
            <w:pPr>
              <w:rPr>
                <w:rFonts w:ascii="Times New Roman" w:eastAsia="Times New Roman" w:hAnsi="Times New Roman" w:cs="Times New Roman"/>
                <w:b/>
                <w:sz w:val="26"/>
                <w:szCs w:val="26"/>
                <w:lang w:eastAsia="ar-SA" w:bidi="ar-SA"/>
              </w:rPr>
            </w:pPr>
          </w:p>
          <w:p w:rsidR="00AC1E3E" w:rsidRDefault="00AC1E3E" w:rsidP="00637EFA">
            <w:pPr>
              <w:rPr>
                <w:rFonts w:ascii="Times New Roman" w:eastAsia="Times New Roman" w:hAnsi="Times New Roman" w:cs="Times New Roman"/>
                <w:b/>
                <w:sz w:val="26"/>
                <w:szCs w:val="26"/>
                <w:lang w:eastAsia="ar-SA" w:bidi="ar-SA"/>
              </w:rPr>
            </w:pPr>
          </w:p>
          <w:p w:rsidR="00637EFA" w:rsidRPr="00637EFA" w:rsidRDefault="00637EFA" w:rsidP="00637EFA">
            <w:pPr>
              <w:rPr>
                <w:rFonts w:ascii="Times New Roman" w:eastAsia="Times New Roman" w:hAnsi="Times New Roman" w:cs="Times New Roman"/>
                <w:b/>
                <w:sz w:val="26"/>
                <w:szCs w:val="26"/>
                <w:lang w:eastAsia="ar-SA" w:bidi="ar-SA"/>
              </w:rPr>
            </w:pPr>
            <w:r w:rsidRPr="00637EFA">
              <w:rPr>
                <w:rFonts w:ascii="Times New Roman" w:eastAsia="Times New Roman" w:hAnsi="Times New Roman" w:cs="Times New Roman"/>
                <w:b/>
                <w:sz w:val="26"/>
                <w:szCs w:val="26"/>
                <w:lang w:eastAsia="ar-SA" w:bidi="ar-SA"/>
              </w:rPr>
              <w:t>______________А.И. Стребежев</w:t>
            </w:r>
          </w:p>
          <w:p w:rsidR="00582C5B" w:rsidRPr="00B05CFF" w:rsidRDefault="00637EFA" w:rsidP="00637EFA">
            <w:pPr>
              <w:rPr>
                <w:rFonts w:ascii="Times New Roman" w:eastAsia="Times New Roman" w:hAnsi="Times New Roman" w:cs="Times New Roman"/>
                <w:sz w:val="26"/>
                <w:szCs w:val="26"/>
                <w:lang w:eastAsia="ar-SA" w:bidi="ar-SA"/>
              </w:rPr>
            </w:pPr>
            <w:r w:rsidRPr="00B05CFF">
              <w:rPr>
                <w:rFonts w:ascii="Times New Roman" w:eastAsia="Times New Roman" w:hAnsi="Times New Roman" w:cs="Times New Roman"/>
                <w:sz w:val="26"/>
                <w:szCs w:val="26"/>
                <w:lang w:eastAsia="ar-SA" w:bidi="ar-SA"/>
              </w:rPr>
              <w:t>М.П.</w:t>
            </w:r>
          </w:p>
        </w:tc>
      </w:tr>
    </w:tbl>
    <w:p w:rsidR="008855B3" w:rsidRPr="00637EFA" w:rsidRDefault="008855B3" w:rsidP="002C3EF7">
      <w:pPr>
        <w:contextualSpacing/>
        <w:rPr>
          <w:rFonts w:ascii="Times New Roman" w:hAnsi="Times New Roman" w:cs="Times New Roman"/>
          <w:sz w:val="26"/>
          <w:szCs w:val="26"/>
        </w:rPr>
      </w:pPr>
    </w:p>
    <w:p w:rsidR="009860D0" w:rsidRPr="00637EFA" w:rsidRDefault="009860D0" w:rsidP="002C3EF7">
      <w:pPr>
        <w:contextualSpacing/>
        <w:rPr>
          <w:rFonts w:ascii="Times New Roman" w:hAnsi="Times New Roman" w:cs="Times New Roman"/>
          <w:sz w:val="26"/>
          <w:szCs w:val="26"/>
        </w:rPr>
      </w:pPr>
    </w:p>
    <w:tbl>
      <w:tblPr>
        <w:tblW w:w="9673" w:type="dxa"/>
        <w:tblInd w:w="108" w:type="dxa"/>
        <w:tblLayout w:type="fixed"/>
        <w:tblLook w:val="04A0" w:firstRow="1" w:lastRow="0" w:firstColumn="1" w:lastColumn="0" w:noHBand="0" w:noVBand="1"/>
      </w:tblPr>
      <w:tblGrid>
        <w:gridCol w:w="515"/>
        <w:gridCol w:w="226"/>
        <w:gridCol w:w="391"/>
        <w:gridCol w:w="993"/>
        <w:gridCol w:w="1367"/>
        <w:gridCol w:w="334"/>
        <w:gridCol w:w="600"/>
        <w:gridCol w:w="484"/>
        <w:gridCol w:w="509"/>
        <w:gridCol w:w="199"/>
        <w:gridCol w:w="427"/>
        <w:gridCol w:w="424"/>
        <w:gridCol w:w="509"/>
        <w:gridCol w:w="625"/>
        <w:gridCol w:w="651"/>
        <w:gridCol w:w="1334"/>
        <w:gridCol w:w="85"/>
      </w:tblGrid>
      <w:tr w:rsidR="00F044DF" w:rsidRPr="00637EFA" w:rsidTr="00637EFA">
        <w:trPr>
          <w:trHeight w:val="80"/>
        </w:trPr>
        <w:tc>
          <w:tcPr>
            <w:tcW w:w="741" w:type="dxa"/>
            <w:gridSpan w:val="2"/>
            <w:tcBorders>
              <w:top w:val="nil"/>
              <w:left w:val="nil"/>
              <w:bottom w:val="nil"/>
              <w:right w:val="nil"/>
            </w:tcBorders>
            <w:shd w:val="clear" w:color="auto" w:fill="auto"/>
            <w:noWrap/>
            <w:tcMar>
              <w:left w:w="57" w:type="dxa"/>
              <w:right w:w="57" w:type="dxa"/>
            </w:tcMar>
            <w:vAlign w:val="bottom"/>
            <w:hideMark/>
          </w:tcPr>
          <w:p w:rsidR="00F044DF" w:rsidRPr="00637EFA" w:rsidRDefault="00F044DF" w:rsidP="00637EFA">
            <w:pPr>
              <w:suppressAutoHyphens w:val="0"/>
              <w:rPr>
                <w:rFonts w:ascii="Times New Roman" w:hAnsi="Times New Roman" w:cs="Times New Roman"/>
                <w:sz w:val="26"/>
                <w:szCs w:val="26"/>
                <w:lang w:eastAsia="ru-RU"/>
              </w:rPr>
            </w:pPr>
          </w:p>
          <w:p w:rsidR="00637EFA" w:rsidRPr="00637EFA" w:rsidRDefault="00637EFA" w:rsidP="00637EFA">
            <w:pPr>
              <w:suppressAutoHyphens w:val="0"/>
              <w:rPr>
                <w:rFonts w:ascii="Times New Roman" w:hAnsi="Times New Roman" w:cs="Times New Roman"/>
                <w:sz w:val="26"/>
                <w:szCs w:val="26"/>
                <w:lang w:eastAsia="ru-RU"/>
              </w:rPr>
            </w:pPr>
          </w:p>
          <w:p w:rsidR="00637EFA" w:rsidRPr="00637EFA" w:rsidRDefault="00637EFA" w:rsidP="00637EFA">
            <w:pPr>
              <w:suppressAutoHyphens w:val="0"/>
              <w:rPr>
                <w:rFonts w:ascii="Times New Roman" w:hAnsi="Times New Roman" w:cs="Times New Roman"/>
                <w:sz w:val="26"/>
                <w:szCs w:val="26"/>
                <w:lang w:eastAsia="ru-RU"/>
              </w:rPr>
            </w:pPr>
          </w:p>
          <w:p w:rsidR="00637EFA" w:rsidRPr="00637EFA" w:rsidRDefault="00637EFA" w:rsidP="00637EFA">
            <w:pPr>
              <w:suppressAutoHyphens w:val="0"/>
              <w:rPr>
                <w:rFonts w:ascii="Times New Roman" w:hAnsi="Times New Roman" w:cs="Times New Roman"/>
                <w:sz w:val="26"/>
                <w:szCs w:val="26"/>
                <w:lang w:eastAsia="ru-RU"/>
              </w:rPr>
            </w:pPr>
          </w:p>
          <w:p w:rsidR="00637EFA" w:rsidRPr="00637EFA" w:rsidRDefault="00637EFA" w:rsidP="00637EFA">
            <w:pPr>
              <w:suppressAutoHyphens w:val="0"/>
              <w:rPr>
                <w:rFonts w:ascii="Times New Roman" w:hAnsi="Times New Roman" w:cs="Times New Roman"/>
                <w:sz w:val="26"/>
                <w:szCs w:val="26"/>
                <w:lang w:eastAsia="ru-RU"/>
              </w:rPr>
            </w:pPr>
          </w:p>
          <w:p w:rsidR="00637EFA" w:rsidRPr="00637EFA" w:rsidRDefault="00637EFA" w:rsidP="00637EFA">
            <w:pPr>
              <w:suppressAutoHyphens w:val="0"/>
              <w:rPr>
                <w:rFonts w:ascii="Times New Roman" w:hAnsi="Times New Roman" w:cs="Times New Roman"/>
                <w:sz w:val="26"/>
                <w:szCs w:val="26"/>
                <w:lang w:eastAsia="ru-RU"/>
              </w:rPr>
            </w:pPr>
          </w:p>
          <w:p w:rsidR="00637EFA" w:rsidRPr="00637EFA" w:rsidRDefault="00637EFA" w:rsidP="00637EFA">
            <w:pPr>
              <w:suppressAutoHyphens w:val="0"/>
              <w:rPr>
                <w:rFonts w:ascii="Times New Roman" w:hAnsi="Times New Roman" w:cs="Times New Roman"/>
                <w:sz w:val="26"/>
                <w:szCs w:val="26"/>
                <w:lang w:eastAsia="ru-RU"/>
              </w:rPr>
            </w:pPr>
          </w:p>
          <w:p w:rsidR="00637EFA" w:rsidRPr="00637EFA" w:rsidRDefault="00637EFA" w:rsidP="00637EFA">
            <w:pPr>
              <w:suppressAutoHyphens w:val="0"/>
              <w:rPr>
                <w:rFonts w:ascii="Times New Roman" w:hAnsi="Times New Roman" w:cs="Times New Roman"/>
                <w:sz w:val="26"/>
                <w:szCs w:val="26"/>
                <w:lang w:eastAsia="ru-RU"/>
              </w:rPr>
            </w:pPr>
          </w:p>
          <w:p w:rsidR="00637EFA" w:rsidRPr="00637EFA" w:rsidRDefault="00637EFA" w:rsidP="00637EFA">
            <w:pPr>
              <w:suppressAutoHyphens w:val="0"/>
              <w:rPr>
                <w:rFonts w:ascii="Times New Roman" w:hAnsi="Times New Roman" w:cs="Times New Roman"/>
                <w:sz w:val="26"/>
                <w:szCs w:val="26"/>
                <w:lang w:eastAsia="ru-RU"/>
              </w:rPr>
            </w:pPr>
          </w:p>
          <w:p w:rsidR="00637EFA" w:rsidRPr="00637EFA" w:rsidRDefault="00637EFA" w:rsidP="00637EFA">
            <w:pPr>
              <w:suppressAutoHyphens w:val="0"/>
              <w:rPr>
                <w:rFonts w:ascii="Times New Roman" w:hAnsi="Times New Roman" w:cs="Times New Roman"/>
                <w:sz w:val="26"/>
                <w:szCs w:val="26"/>
                <w:lang w:eastAsia="ru-RU"/>
              </w:rPr>
            </w:pPr>
          </w:p>
          <w:p w:rsidR="00637EFA" w:rsidRPr="00637EFA" w:rsidRDefault="00637EFA" w:rsidP="00637EFA">
            <w:pPr>
              <w:suppressAutoHyphens w:val="0"/>
              <w:rPr>
                <w:rFonts w:ascii="Times New Roman" w:hAnsi="Times New Roman" w:cs="Times New Roman"/>
                <w:sz w:val="26"/>
                <w:szCs w:val="26"/>
                <w:lang w:eastAsia="ru-RU"/>
              </w:rPr>
            </w:pPr>
          </w:p>
          <w:p w:rsidR="00637EFA" w:rsidRPr="00637EFA" w:rsidRDefault="00637EFA" w:rsidP="00637EFA">
            <w:pPr>
              <w:suppressAutoHyphens w:val="0"/>
              <w:rPr>
                <w:rFonts w:ascii="Times New Roman" w:hAnsi="Times New Roman" w:cs="Times New Roman"/>
                <w:sz w:val="26"/>
                <w:szCs w:val="26"/>
                <w:lang w:eastAsia="ru-RU"/>
              </w:rPr>
            </w:pPr>
          </w:p>
          <w:p w:rsidR="00637EFA" w:rsidRPr="00637EFA" w:rsidRDefault="00637EFA" w:rsidP="00637EFA">
            <w:pPr>
              <w:suppressAutoHyphens w:val="0"/>
              <w:rPr>
                <w:rFonts w:ascii="Times New Roman" w:hAnsi="Times New Roman" w:cs="Times New Roman"/>
                <w:sz w:val="26"/>
                <w:szCs w:val="26"/>
                <w:lang w:eastAsia="ru-RU"/>
              </w:rPr>
            </w:pPr>
          </w:p>
          <w:p w:rsidR="00637EFA" w:rsidRPr="00637EFA" w:rsidRDefault="00637EFA" w:rsidP="00637EFA">
            <w:pPr>
              <w:suppressAutoHyphens w:val="0"/>
              <w:rPr>
                <w:rFonts w:ascii="Times New Roman" w:hAnsi="Times New Roman" w:cs="Times New Roman"/>
                <w:sz w:val="26"/>
                <w:szCs w:val="26"/>
                <w:lang w:eastAsia="ru-RU"/>
              </w:rPr>
            </w:pPr>
          </w:p>
          <w:p w:rsidR="00637EFA" w:rsidRPr="00637EFA" w:rsidRDefault="00637EFA" w:rsidP="00637EFA">
            <w:pPr>
              <w:suppressAutoHyphens w:val="0"/>
              <w:rPr>
                <w:rFonts w:ascii="Times New Roman" w:hAnsi="Times New Roman" w:cs="Times New Roman"/>
                <w:sz w:val="26"/>
                <w:szCs w:val="26"/>
                <w:lang w:eastAsia="ru-RU"/>
              </w:rPr>
            </w:pPr>
          </w:p>
          <w:p w:rsidR="00637EFA" w:rsidRPr="00637EFA" w:rsidRDefault="00637EFA" w:rsidP="00637EFA">
            <w:pPr>
              <w:suppressAutoHyphens w:val="0"/>
              <w:rPr>
                <w:rFonts w:ascii="Times New Roman" w:hAnsi="Times New Roman" w:cs="Times New Roman"/>
                <w:sz w:val="26"/>
                <w:szCs w:val="26"/>
                <w:lang w:eastAsia="ru-RU"/>
              </w:rPr>
            </w:pPr>
          </w:p>
          <w:p w:rsidR="00637EFA" w:rsidRPr="00637EFA" w:rsidRDefault="00637EFA" w:rsidP="00637EFA">
            <w:pPr>
              <w:suppressAutoHyphens w:val="0"/>
              <w:rPr>
                <w:rFonts w:ascii="Times New Roman" w:hAnsi="Times New Roman" w:cs="Times New Roman"/>
                <w:sz w:val="26"/>
                <w:szCs w:val="26"/>
                <w:lang w:eastAsia="ru-RU"/>
              </w:rPr>
            </w:pPr>
          </w:p>
        </w:tc>
        <w:tc>
          <w:tcPr>
            <w:tcW w:w="3085" w:type="dxa"/>
            <w:gridSpan w:val="4"/>
            <w:tcBorders>
              <w:top w:val="nil"/>
              <w:left w:val="nil"/>
              <w:bottom w:val="nil"/>
              <w:right w:val="nil"/>
            </w:tcBorders>
            <w:shd w:val="clear" w:color="auto" w:fill="auto"/>
            <w:noWrap/>
            <w:tcMar>
              <w:left w:w="57" w:type="dxa"/>
              <w:right w:w="57" w:type="dxa"/>
            </w:tcMar>
            <w:vAlign w:val="center"/>
            <w:hideMark/>
          </w:tcPr>
          <w:p w:rsidR="00F044DF" w:rsidRPr="00637EFA" w:rsidRDefault="00F044DF" w:rsidP="002C3EF7">
            <w:pPr>
              <w:suppressAutoHyphens w:val="0"/>
              <w:contextualSpacing/>
              <w:jc w:val="center"/>
              <w:rPr>
                <w:rFonts w:ascii="Times New Roman" w:hAnsi="Times New Roman" w:cs="Times New Roman"/>
                <w:sz w:val="26"/>
                <w:szCs w:val="26"/>
                <w:lang w:eastAsia="ru-RU"/>
              </w:rPr>
            </w:pPr>
          </w:p>
        </w:tc>
        <w:tc>
          <w:tcPr>
            <w:tcW w:w="600" w:type="dxa"/>
            <w:tcBorders>
              <w:top w:val="nil"/>
              <w:left w:val="nil"/>
              <w:bottom w:val="nil"/>
              <w:right w:val="nil"/>
            </w:tcBorders>
            <w:tcMar>
              <w:left w:w="57" w:type="dxa"/>
              <w:right w:w="57" w:type="dxa"/>
            </w:tcMar>
          </w:tcPr>
          <w:p w:rsidR="00F044DF" w:rsidRPr="00637EFA" w:rsidRDefault="00F044DF" w:rsidP="002C3EF7">
            <w:pPr>
              <w:suppressAutoHyphens w:val="0"/>
              <w:contextualSpacing/>
              <w:rPr>
                <w:rFonts w:ascii="Times New Roman" w:hAnsi="Times New Roman" w:cs="Times New Roman"/>
                <w:sz w:val="26"/>
                <w:szCs w:val="26"/>
                <w:lang w:eastAsia="ru-RU"/>
              </w:rPr>
            </w:pPr>
          </w:p>
        </w:tc>
        <w:tc>
          <w:tcPr>
            <w:tcW w:w="993" w:type="dxa"/>
            <w:gridSpan w:val="2"/>
            <w:tcBorders>
              <w:top w:val="nil"/>
              <w:left w:val="nil"/>
              <w:bottom w:val="nil"/>
              <w:right w:val="nil"/>
            </w:tcBorders>
            <w:shd w:val="clear" w:color="auto" w:fill="auto"/>
            <w:noWrap/>
            <w:tcMar>
              <w:left w:w="57" w:type="dxa"/>
              <w:right w:w="57" w:type="dxa"/>
            </w:tcMar>
            <w:vAlign w:val="center"/>
            <w:hideMark/>
          </w:tcPr>
          <w:p w:rsidR="00F044DF" w:rsidRPr="00637EFA" w:rsidRDefault="00F044DF" w:rsidP="002C3EF7">
            <w:pPr>
              <w:suppressAutoHyphens w:val="0"/>
              <w:contextualSpacing/>
              <w:rPr>
                <w:rFonts w:ascii="Times New Roman" w:hAnsi="Times New Roman" w:cs="Times New Roman"/>
                <w:sz w:val="26"/>
                <w:szCs w:val="26"/>
                <w:lang w:eastAsia="ru-RU"/>
              </w:rPr>
            </w:pPr>
          </w:p>
        </w:tc>
        <w:tc>
          <w:tcPr>
            <w:tcW w:w="626" w:type="dxa"/>
            <w:gridSpan w:val="2"/>
            <w:tcBorders>
              <w:top w:val="nil"/>
              <w:left w:val="nil"/>
              <w:bottom w:val="nil"/>
              <w:right w:val="nil"/>
            </w:tcBorders>
            <w:shd w:val="clear" w:color="auto" w:fill="auto"/>
            <w:noWrap/>
            <w:tcMar>
              <w:left w:w="57" w:type="dxa"/>
              <w:right w:w="57" w:type="dxa"/>
            </w:tcMar>
            <w:vAlign w:val="center"/>
            <w:hideMark/>
          </w:tcPr>
          <w:p w:rsidR="00F044DF" w:rsidRPr="00637EFA" w:rsidRDefault="00F044DF" w:rsidP="002C3EF7">
            <w:pPr>
              <w:suppressAutoHyphens w:val="0"/>
              <w:contextualSpacing/>
              <w:jc w:val="center"/>
              <w:rPr>
                <w:rFonts w:ascii="Times New Roman" w:hAnsi="Times New Roman" w:cs="Times New Roman"/>
                <w:sz w:val="26"/>
                <w:szCs w:val="26"/>
                <w:lang w:eastAsia="ru-RU"/>
              </w:rPr>
            </w:pPr>
          </w:p>
        </w:tc>
        <w:tc>
          <w:tcPr>
            <w:tcW w:w="2209" w:type="dxa"/>
            <w:gridSpan w:val="4"/>
            <w:tcBorders>
              <w:top w:val="nil"/>
              <w:left w:val="nil"/>
              <w:bottom w:val="nil"/>
              <w:right w:val="nil"/>
            </w:tcBorders>
            <w:shd w:val="clear" w:color="auto" w:fill="auto"/>
            <w:tcMar>
              <w:left w:w="57" w:type="dxa"/>
              <w:right w:w="57" w:type="dxa"/>
            </w:tcMar>
            <w:vAlign w:val="center"/>
            <w:hideMark/>
          </w:tcPr>
          <w:p w:rsidR="00F044DF" w:rsidRPr="00637EFA" w:rsidRDefault="00F044DF" w:rsidP="002C3EF7">
            <w:pPr>
              <w:suppressAutoHyphens w:val="0"/>
              <w:ind w:left="-645"/>
              <w:contextualSpacing/>
              <w:jc w:val="center"/>
              <w:rPr>
                <w:rFonts w:ascii="Times New Roman" w:hAnsi="Times New Roman" w:cs="Times New Roman"/>
                <w:sz w:val="26"/>
                <w:szCs w:val="26"/>
                <w:lang w:eastAsia="ru-RU"/>
              </w:rPr>
            </w:pPr>
            <w:r w:rsidRPr="00637EFA">
              <w:rPr>
                <w:rFonts w:ascii="Times New Roman" w:hAnsi="Times New Roman" w:cs="Times New Roman"/>
                <w:sz w:val="26"/>
                <w:szCs w:val="26"/>
                <w:lang w:eastAsia="ru-RU"/>
              </w:rPr>
              <w:t> </w:t>
            </w:r>
          </w:p>
        </w:tc>
        <w:tc>
          <w:tcPr>
            <w:tcW w:w="1419" w:type="dxa"/>
            <w:gridSpan w:val="2"/>
            <w:tcBorders>
              <w:top w:val="nil"/>
              <w:left w:val="nil"/>
              <w:bottom w:val="nil"/>
              <w:right w:val="nil"/>
            </w:tcBorders>
            <w:shd w:val="clear" w:color="auto" w:fill="auto"/>
            <w:tcMar>
              <w:left w:w="57" w:type="dxa"/>
              <w:right w:w="57" w:type="dxa"/>
            </w:tcMar>
            <w:vAlign w:val="center"/>
            <w:hideMark/>
          </w:tcPr>
          <w:p w:rsidR="00F044DF" w:rsidRPr="00637EFA" w:rsidRDefault="00F044DF" w:rsidP="002C3EF7">
            <w:pPr>
              <w:suppressAutoHyphens w:val="0"/>
              <w:ind w:left="-645"/>
              <w:contextualSpacing/>
              <w:jc w:val="center"/>
              <w:rPr>
                <w:rFonts w:ascii="Times New Roman" w:hAnsi="Times New Roman" w:cs="Times New Roman"/>
                <w:sz w:val="26"/>
                <w:szCs w:val="26"/>
                <w:lang w:eastAsia="ru-RU"/>
              </w:rPr>
            </w:pPr>
            <w:r w:rsidRPr="00637EFA">
              <w:rPr>
                <w:rFonts w:ascii="Times New Roman" w:hAnsi="Times New Roman" w:cs="Times New Roman"/>
                <w:sz w:val="26"/>
                <w:szCs w:val="26"/>
                <w:lang w:eastAsia="ru-RU"/>
              </w:rPr>
              <w:t> </w:t>
            </w:r>
          </w:p>
        </w:tc>
      </w:tr>
      <w:tr w:rsidR="00F044DF" w:rsidRPr="00637EFA" w:rsidTr="00637EFA">
        <w:trPr>
          <w:gridAfter w:val="1"/>
          <w:wAfter w:w="85" w:type="dxa"/>
          <w:trHeight w:val="255"/>
        </w:trPr>
        <w:tc>
          <w:tcPr>
            <w:tcW w:w="741" w:type="dxa"/>
            <w:gridSpan w:val="2"/>
            <w:tcBorders>
              <w:top w:val="nil"/>
              <w:left w:val="nil"/>
              <w:bottom w:val="nil"/>
              <w:right w:val="nil"/>
            </w:tcBorders>
            <w:shd w:val="clear" w:color="auto" w:fill="auto"/>
            <w:noWrap/>
            <w:tcMar>
              <w:left w:w="57" w:type="dxa"/>
              <w:right w:w="57" w:type="dxa"/>
            </w:tcMar>
            <w:vAlign w:val="bottom"/>
            <w:hideMark/>
          </w:tcPr>
          <w:p w:rsidR="00F044DF" w:rsidRPr="00637EFA" w:rsidRDefault="00F044DF" w:rsidP="002C3EF7">
            <w:pPr>
              <w:suppressAutoHyphens w:val="0"/>
              <w:contextualSpacing/>
              <w:jc w:val="center"/>
              <w:rPr>
                <w:rFonts w:ascii="Times New Roman" w:hAnsi="Times New Roman" w:cs="Times New Roman"/>
                <w:sz w:val="26"/>
                <w:szCs w:val="26"/>
                <w:lang w:eastAsia="ru-RU"/>
              </w:rPr>
            </w:pPr>
          </w:p>
        </w:tc>
        <w:tc>
          <w:tcPr>
            <w:tcW w:w="3085" w:type="dxa"/>
            <w:gridSpan w:val="4"/>
            <w:tcBorders>
              <w:top w:val="nil"/>
              <w:left w:val="nil"/>
              <w:bottom w:val="nil"/>
              <w:right w:val="nil"/>
            </w:tcBorders>
            <w:shd w:val="clear" w:color="auto" w:fill="auto"/>
            <w:noWrap/>
            <w:tcMar>
              <w:left w:w="57" w:type="dxa"/>
              <w:right w:w="57" w:type="dxa"/>
            </w:tcMar>
            <w:vAlign w:val="center"/>
            <w:hideMark/>
          </w:tcPr>
          <w:p w:rsidR="00F044DF" w:rsidRPr="00637EFA" w:rsidRDefault="00F044DF" w:rsidP="002C3EF7">
            <w:pPr>
              <w:suppressAutoHyphens w:val="0"/>
              <w:contextualSpacing/>
              <w:jc w:val="center"/>
              <w:rPr>
                <w:rFonts w:ascii="Times New Roman" w:hAnsi="Times New Roman" w:cs="Times New Roman"/>
                <w:sz w:val="26"/>
                <w:szCs w:val="26"/>
                <w:lang w:eastAsia="ru-RU"/>
              </w:rPr>
            </w:pPr>
          </w:p>
        </w:tc>
        <w:tc>
          <w:tcPr>
            <w:tcW w:w="600" w:type="dxa"/>
            <w:tcBorders>
              <w:top w:val="nil"/>
              <w:left w:val="nil"/>
              <w:bottom w:val="nil"/>
              <w:right w:val="nil"/>
            </w:tcBorders>
            <w:tcMar>
              <w:left w:w="57" w:type="dxa"/>
              <w:right w:w="57" w:type="dxa"/>
            </w:tcMar>
          </w:tcPr>
          <w:p w:rsidR="00F044DF" w:rsidRPr="00637EFA" w:rsidRDefault="00F044DF" w:rsidP="002C3EF7">
            <w:pPr>
              <w:suppressAutoHyphens w:val="0"/>
              <w:contextualSpacing/>
              <w:rPr>
                <w:rFonts w:ascii="Times New Roman" w:hAnsi="Times New Roman" w:cs="Times New Roman"/>
                <w:sz w:val="26"/>
                <w:szCs w:val="26"/>
                <w:lang w:eastAsia="ru-RU"/>
              </w:rPr>
            </w:pPr>
          </w:p>
        </w:tc>
        <w:tc>
          <w:tcPr>
            <w:tcW w:w="993" w:type="dxa"/>
            <w:gridSpan w:val="2"/>
            <w:tcBorders>
              <w:top w:val="nil"/>
              <w:left w:val="nil"/>
              <w:bottom w:val="nil"/>
              <w:right w:val="nil"/>
            </w:tcBorders>
            <w:shd w:val="clear" w:color="auto" w:fill="auto"/>
            <w:noWrap/>
            <w:tcMar>
              <w:left w:w="57" w:type="dxa"/>
              <w:right w:w="57" w:type="dxa"/>
            </w:tcMar>
            <w:vAlign w:val="center"/>
            <w:hideMark/>
          </w:tcPr>
          <w:p w:rsidR="00F044DF" w:rsidRPr="00637EFA" w:rsidRDefault="00F044DF" w:rsidP="002C3EF7">
            <w:pPr>
              <w:suppressAutoHyphens w:val="0"/>
              <w:contextualSpacing/>
              <w:rPr>
                <w:rFonts w:ascii="Times New Roman" w:hAnsi="Times New Roman" w:cs="Times New Roman"/>
                <w:sz w:val="26"/>
                <w:szCs w:val="26"/>
                <w:lang w:eastAsia="ru-RU"/>
              </w:rPr>
            </w:pPr>
          </w:p>
        </w:tc>
        <w:tc>
          <w:tcPr>
            <w:tcW w:w="1559" w:type="dxa"/>
            <w:gridSpan w:val="4"/>
            <w:tcBorders>
              <w:top w:val="nil"/>
              <w:left w:val="nil"/>
              <w:bottom w:val="nil"/>
              <w:right w:val="nil"/>
            </w:tcBorders>
            <w:shd w:val="clear" w:color="auto" w:fill="auto"/>
            <w:noWrap/>
            <w:tcMar>
              <w:left w:w="57" w:type="dxa"/>
              <w:right w:w="57" w:type="dxa"/>
            </w:tcMar>
            <w:vAlign w:val="center"/>
            <w:hideMark/>
          </w:tcPr>
          <w:p w:rsidR="00F044DF" w:rsidRPr="00637EFA" w:rsidRDefault="00F044DF" w:rsidP="002C3EF7">
            <w:pPr>
              <w:suppressAutoHyphens w:val="0"/>
              <w:contextualSpacing/>
              <w:jc w:val="center"/>
              <w:rPr>
                <w:rFonts w:ascii="Times New Roman" w:hAnsi="Times New Roman" w:cs="Times New Roman"/>
                <w:sz w:val="26"/>
                <w:szCs w:val="26"/>
                <w:lang w:eastAsia="ru-RU"/>
              </w:rPr>
            </w:pPr>
          </w:p>
        </w:tc>
        <w:tc>
          <w:tcPr>
            <w:tcW w:w="1276" w:type="dxa"/>
            <w:gridSpan w:val="2"/>
            <w:tcBorders>
              <w:top w:val="nil"/>
              <w:left w:val="nil"/>
              <w:bottom w:val="nil"/>
              <w:right w:val="nil"/>
            </w:tcBorders>
            <w:shd w:val="clear" w:color="auto" w:fill="auto"/>
            <w:noWrap/>
            <w:tcMar>
              <w:left w:w="57" w:type="dxa"/>
              <w:right w:w="57" w:type="dxa"/>
            </w:tcMar>
            <w:vAlign w:val="center"/>
            <w:hideMark/>
          </w:tcPr>
          <w:p w:rsidR="00F044DF" w:rsidRPr="00637EFA" w:rsidRDefault="00F044DF" w:rsidP="002C3EF7">
            <w:pPr>
              <w:suppressAutoHyphens w:val="0"/>
              <w:contextualSpacing/>
              <w:rPr>
                <w:rFonts w:ascii="Times New Roman" w:hAnsi="Times New Roman" w:cs="Times New Roman"/>
                <w:sz w:val="26"/>
                <w:szCs w:val="26"/>
                <w:lang w:eastAsia="ru-RU"/>
              </w:rPr>
            </w:pPr>
          </w:p>
        </w:tc>
        <w:tc>
          <w:tcPr>
            <w:tcW w:w="1334" w:type="dxa"/>
            <w:tcBorders>
              <w:top w:val="nil"/>
              <w:left w:val="nil"/>
              <w:bottom w:val="nil"/>
              <w:right w:val="nil"/>
            </w:tcBorders>
            <w:shd w:val="clear" w:color="auto" w:fill="auto"/>
            <w:noWrap/>
            <w:tcMar>
              <w:left w:w="57" w:type="dxa"/>
              <w:right w:w="57" w:type="dxa"/>
            </w:tcMar>
            <w:vAlign w:val="center"/>
            <w:hideMark/>
          </w:tcPr>
          <w:p w:rsidR="00F044DF" w:rsidRPr="00637EFA" w:rsidRDefault="00F044DF" w:rsidP="002C3EF7">
            <w:pPr>
              <w:suppressAutoHyphens w:val="0"/>
              <w:contextualSpacing/>
              <w:rPr>
                <w:rFonts w:ascii="Times New Roman" w:hAnsi="Times New Roman" w:cs="Times New Roman"/>
                <w:sz w:val="26"/>
                <w:szCs w:val="26"/>
                <w:lang w:eastAsia="ru-RU"/>
              </w:rPr>
            </w:pPr>
          </w:p>
        </w:tc>
      </w:tr>
      <w:tr w:rsidR="00F044DF" w:rsidRPr="00637EFA" w:rsidTr="00637EFA">
        <w:trPr>
          <w:gridAfter w:val="1"/>
          <w:wAfter w:w="85" w:type="dxa"/>
          <w:trHeight w:val="375"/>
        </w:trPr>
        <w:tc>
          <w:tcPr>
            <w:tcW w:w="1132" w:type="dxa"/>
            <w:gridSpan w:val="3"/>
            <w:tcBorders>
              <w:top w:val="nil"/>
              <w:left w:val="nil"/>
              <w:bottom w:val="nil"/>
              <w:right w:val="nil"/>
            </w:tcBorders>
            <w:tcMar>
              <w:left w:w="57" w:type="dxa"/>
              <w:right w:w="57" w:type="dxa"/>
            </w:tcMar>
          </w:tcPr>
          <w:p w:rsidR="00F044DF" w:rsidRPr="00637EFA" w:rsidRDefault="00F044DF" w:rsidP="002C3EF7">
            <w:pPr>
              <w:suppressAutoHyphens w:val="0"/>
              <w:contextualSpacing/>
              <w:jc w:val="center"/>
              <w:rPr>
                <w:rFonts w:ascii="Times New Roman" w:hAnsi="Times New Roman" w:cs="Times New Roman"/>
                <w:b/>
                <w:bCs/>
                <w:sz w:val="26"/>
                <w:szCs w:val="26"/>
                <w:lang w:eastAsia="ru-RU"/>
              </w:rPr>
            </w:pPr>
          </w:p>
        </w:tc>
        <w:tc>
          <w:tcPr>
            <w:tcW w:w="8456" w:type="dxa"/>
            <w:gridSpan w:val="13"/>
            <w:tcBorders>
              <w:top w:val="nil"/>
              <w:left w:val="nil"/>
              <w:bottom w:val="nil"/>
              <w:right w:val="nil"/>
            </w:tcBorders>
            <w:shd w:val="clear" w:color="auto" w:fill="auto"/>
            <w:noWrap/>
            <w:tcMar>
              <w:left w:w="57" w:type="dxa"/>
              <w:right w:w="57" w:type="dxa"/>
            </w:tcMar>
            <w:hideMark/>
          </w:tcPr>
          <w:p w:rsidR="00637EFA" w:rsidRDefault="00637EFA" w:rsidP="002C3EF7">
            <w:pPr>
              <w:suppressAutoHyphens w:val="0"/>
              <w:spacing w:after="240"/>
              <w:ind w:left="-1157"/>
              <w:contextualSpacing/>
              <w:jc w:val="center"/>
              <w:rPr>
                <w:rFonts w:ascii="Times New Roman" w:hAnsi="Times New Roman" w:cs="Times New Roman"/>
                <w:b/>
                <w:bCs/>
                <w:sz w:val="26"/>
                <w:szCs w:val="26"/>
                <w:lang w:eastAsia="ru-RU"/>
              </w:rPr>
            </w:pPr>
          </w:p>
          <w:p w:rsidR="0090395D" w:rsidRDefault="0090395D" w:rsidP="002C3EF7">
            <w:pPr>
              <w:suppressAutoHyphens w:val="0"/>
              <w:spacing w:after="240"/>
              <w:ind w:left="-1157"/>
              <w:contextualSpacing/>
              <w:jc w:val="center"/>
              <w:rPr>
                <w:rFonts w:ascii="Times New Roman" w:hAnsi="Times New Roman" w:cs="Times New Roman"/>
                <w:b/>
                <w:bCs/>
                <w:sz w:val="26"/>
                <w:szCs w:val="26"/>
                <w:lang w:eastAsia="ru-RU"/>
              </w:rPr>
            </w:pPr>
          </w:p>
          <w:p w:rsidR="0090395D" w:rsidRDefault="0090395D" w:rsidP="002C3EF7">
            <w:pPr>
              <w:suppressAutoHyphens w:val="0"/>
              <w:spacing w:after="240"/>
              <w:ind w:left="-1157"/>
              <w:contextualSpacing/>
              <w:jc w:val="center"/>
              <w:rPr>
                <w:rFonts w:ascii="Times New Roman" w:hAnsi="Times New Roman" w:cs="Times New Roman"/>
                <w:b/>
                <w:bCs/>
                <w:sz w:val="26"/>
                <w:szCs w:val="26"/>
                <w:lang w:eastAsia="ru-RU"/>
              </w:rPr>
            </w:pPr>
          </w:p>
          <w:p w:rsidR="0090395D" w:rsidRDefault="0090395D" w:rsidP="002C3EF7">
            <w:pPr>
              <w:suppressAutoHyphens w:val="0"/>
              <w:spacing w:after="240"/>
              <w:ind w:left="-1157"/>
              <w:contextualSpacing/>
              <w:jc w:val="center"/>
              <w:rPr>
                <w:rFonts w:ascii="Times New Roman" w:hAnsi="Times New Roman" w:cs="Times New Roman"/>
                <w:b/>
                <w:bCs/>
                <w:sz w:val="26"/>
                <w:szCs w:val="26"/>
                <w:lang w:eastAsia="ru-RU"/>
              </w:rPr>
            </w:pPr>
          </w:p>
          <w:p w:rsidR="0090395D" w:rsidRDefault="0090395D" w:rsidP="002C3EF7">
            <w:pPr>
              <w:suppressAutoHyphens w:val="0"/>
              <w:spacing w:after="240"/>
              <w:ind w:left="-1157"/>
              <w:contextualSpacing/>
              <w:jc w:val="center"/>
              <w:rPr>
                <w:rFonts w:ascii="Times New Roman" w:hAnsi="Times New Roman" w:cs="Times New Roman"/>
                <w:b/>
                <w:bCs/>
                <w:sz w:val="26"/>
                <w:szCs w:val="26"/>
                <w:lang w:eastAsia="ru-RU"/>
              </w:rPr>
            </w:pPr>
          </w:p>
          <w:p w:rsidR="0090395D" w:rsidRDefault="0090395D" w:rsidP="002C3EF7">
            <w:pPr>
              <w:suppressAutoHyphens w:val="0"/>
              <w:spacing w:after="240"/>
              <w:ind w:left="-1157"/>
              <w:contextualSpacing/>
              <w:jc w:val="center"/>
              <w:rPr>
                <w:rFonts w:ascii="Times New Roman" w:hAnsi="Times New Roman" w:cs="Times New Roman"/>
                <w:b/>
                <w:bCs/>
                <w:sz w:val="26"/>
                <w:szCs w:val="26"/>
                <w:lang w:eastAsia="ru-RU"/>
              </w:rPr>
            </w:pPr>
          </w:p>
          <w:p w:rsidR="0090395D" w:rsidRPr="00637EFA" w:rsidRDefault="0090395D" w:rsidP="002C3EF7">
            <w:pPr>
              <w:suppressAutoHyphens w:val="0"/>
              <w:spacing w:after="240"/>
              <w:ind w:left="-1157"/>
              <w:contextualSpacing/>
              <w:jc w:val="center"/>
              <w:rPr>
                <w:rFonts w:ascii="Times New Roman" w:hAnsi="Times New Roman" w:cs="Times New Roman"/>
                <w:b/>
                <w:bCs/>
                <w:sz w:val="26"/>
                <w:szCs w:val="26"/>
                <w:lang w:eastAsia="ru-RU"/>
              </w:rPr>
            </w:pPr>
          </w:p>
          <w:p w:rsidR="00637EFA" w:rsidRPr="00637EFA" w:rsidRDefault="00637EFA" w:rsidP="002C3EF7">
            <w:pPr>
              <w:suppressAutoHyphens w:val="0"/>
              <w:spacing w:after="240"/>
              <w:ind w:left="-1157"/>
              <w:contextualSpacing/>
              <w:jc w:val="center"/>
              <w:rPr>
                <w:rFonts w:ascii="Times New Roman" w:hAnsi="Times New Roman" w:cs="Times New Roman"/>
                <w:b/>
                <w:bCs/>
                <w:sz w:val="26"/>
                <w:szCs w:val="26"/>
                <w:lang w:eastAsia="ru-RU"/>
              </w:rPr>
            </w:pPr>
          </w:p>
          <w:p w:rsidR="00637EFA" w:rsidRPr="00637EFA" w:rsidRDefault="00637EFA" w:rsidP="00637EFA">
            <w:pPr>
              <w:suppressAutoHyphens w:val="0"/>
              <w:ind w:left="-645"/>
              <w:contextualSpacing/>
              <w:jc w:val="right"/>
              <w:rPr>
                <w:rFonts w:ascii="Times New Roman" w:hAnsi="Times New Roman" w:cs="Times New Roman"/>
                <w:sz w:val="26"/>
                <w:szCs w:val="26"/>
                <w:lang w:eastAsia="ru-RU"/>
              </w:rPr>
            </w:pPr>
            <w:r w:rsidRPr="00637EFA">
              <w:rPr>
                <w:rFonts w:ascii="Times New Roman" w:hAnsi="Times New Roman" w:cs="Times New Roman"/>
                <w:sz w:val="26"/>
                <w:szCs w:val="26"/>
                <w:lang w:eastAsia="ru-RU"/>
              </w:rPr>
              <w:t xml:space="preserve">Приложение №1 к Договору поставки </w:t>
            </w:r>
          </w:p>
          <w:p w:rsidR="00637EFA" w:rsidRPr="00637EFA" w:rsidRDefault="00637EFA" w:rsidP="00637EFA">
            <w:pPr>
              <w:suppressAutoHyphens w:val="0"/>
              <w:spacing w:after="240"/>
              <w:ind w:left="-1157"/>
              <w:contextualSpacing/>
              <w:jc w:val="right"/>
              <w:rPr>
                <w:rFonts w:ascii="Times New Roman" w:hAnsi="Times New Roman" w:cs="Times New Roman"/>
                <w:b/>
                <w:bCs/>
                <w:sz w:val="26"/>
                <w:szCs w:val="26"/>
                <w:lang w:eastAsia="ru-RU"/>
              </w:rPr>
            </w:pPr>
            <w:r w:rsidRPr="00637EFA">
              <w:rPr>
                <w:rFonts w:ascii="Times New Roman" w:hAnsi="Times New Roman" w:cs="Times New Roman"/>
                <w:sz w:val="26"/>
                <w:szCs w:val="26"/>
                <w:lang w:eastAsia="ru-RU"/>
              </w:rPr>
              <w:t xml:space="preserve">№ </w:t>
            </w:r>
            <w:r w:rsidR="008C456B">
              <w:rPr>
                <w:rFonts w:ascii="Times New Roman" w:hAnsi="Times New Roman" w:cs="Times New Roman"/>
                <w:sz w:val="26"/>
                <w:szCs w:val="26"/>
                <w:lang w:eastAsia="ru-RU"/>
              </w:rPr>
              <w:t>_________</w:t>
            </w:r>
            <w:r w:rsidRPr="00637EFA">
              <w:rPr>
                <w:rFonts w:ascii="Times New Roman" w:hAnsi="Times New Roman" w:cs="Times New Roman"/>
                <w:sz w:val="26"/>
                <w:szCs w:val="26"/>
                <w:lang w:eastAsia="ru-RU"/>
              </w:rPr>
              <w:t>от «___» ______2024 г.</w:t>
            </w:r>
          </w:p>
          <w:p w:rsidR="00637EFA" w:rsidRPr="00637EFA" w:rsidRDefault="00637EFA" w:rsidP="00637EFA">
            <w:pPr>
              <w:suppressAutoHyphens w:val="0"/>
              <w:spacing w:after="240"/>
              <w:ind w:left="-1157"/>
              <w:contextualSpacing/>
              <w:jc w:val="right"/>
              <w:rPr>
                <w:rFonts w:ascii="Times New Roman" w:hAnsi="Times New Roman" w:cs="Times New Roman"/>
                <w:b/>
                <w:bCs/>
                <w:sz w:val="26"/>
                <w:szCs w:val="26"/>
                <w:lang w:eastAsia="ru-RU"/>
              </w:rPr>
            </w:pPr>
          </w:p>
          <w:p w:rsidR="00637EFA" w:rsidRPr="00637EFA" w:rsidRDefault="00637EFA" w:rsidP="002C3EF7">
            <w:pPr>
              <w:suppressAutoHyphens w:val="0"/>
              <w:spacing w:after="240"/>
              <w:ind w:left="-1157"/>
              <w:contextualSpacing/>
              <w:jc w:val="center"/>
              <w:rPr>
                <w:rFonts w:ascii="Times New Roman" w:hAnsi="Times New Roman" w:cs="Times New Roman"/>
                <w:b/>
                <w:bCs/>
                <w:sz w:val="26"/>
                <w:szCs w:val="26"/>
                <w:lang w:eastAsia="ru-RU"/>
              </w:rPr>
            </w:pPr>
          </w:p>
          <w:p w:rsidR="00637EFA" w:rsidRPr="00637EFA" w:rsidRDefault="00637EFA" w:rsidP="002C3EF7">
            <w:pPr>
              <w:suppressAutoHyphens w:val="0"/>
              <w:spacing w:after="240"/>
              <w:ind w:left="-1157"/>
              <w:contextualSpacing/>
              <w:jc w:val="center"/>
              <w:rPr>
                <w:rFonts w:ascii="Times New Roman" w:hAnsi="Times New Roman" w:cs="Times New Roman"/>
                <w:b/>
                <w:bCs/>
                <w:sz w:val="26"/>
                <w:szCs w:val="26"/>
                <w:lang w:eastAsia="ru-RU"/>
              </w:rPr>
            </w:pPr>
          </w:p>
          <w:p w:rsidR="00F044DF" w:rsidRPr="00637EFA" w:rsidRDefault="00F044DF" w:rsidP="002C3EF7">
            <w:pPr>
              <w:suppressAutoHyphens w:val="0"/>
              <w:spacing w:after="240"/>
              <w:ind w:left="-1157"/>
              <w:contextualSpacing/>
              <w:jc w:val="center"/>
              <w:rPr>
                <w:rFonts w:ascii="Times New Roman" w:hAnsi="Times New Roman" w:cs="Times New Roman"/>
                <w:b/>
                <w:bCs/>
                <w:sz w:val="26"/>
                <w:szCs w:val="26"/>
                <w:lang w:eastAsia="ru-RU"/>
              </w:rPr>
            </w:pPr>
            <w:r w:rsidRPr="00637EFA">
              <w:rPr>
                <w:rFonts w:ascii="Times New Roman" w:hAnsi="Times New Roman" w:cs="Times New Roman"/>
                <w:b/>
                <w:bCs/>
                <w:sz w:val="26"/>
                <w:szCs w:val="26"/>
                <w:lang w:eastAsia="ru-RU"/>
              </w:rPr>
              <w:t>Спецификация</w:t>
            </w:r>
          </w:p>
        </w:tc>
      </w:tr>
      <w:tr w:rsidR="00F044DF" w:rsidRPr="00637EFA" w:rsidTr="00637EFA">
        <w:trPr>
          <w:gridAfter w:val="1"/>
          <w:wAfter w:w="85" w:type="dxa"/>
          <w:trHeight w:val="945"/>
        </w:trPr>
        <w:tc>
          <w:tcPr>
            <w:tcW w:w="51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F044DF" w:rsidRPr="00637EFA" w:rsidRDefault="00F044DF" w:rsidP="002C3EF7">
            <w:pPr>
              <w:suppressAutoHyphens w:val="0"/>
              <w:contextualSpacing/>
              <w:jc w:val="center"/>
              <w:rPr>
                <w:rFonts w:ascii="Times New Roman" w:hAnsi="Times New Roman" w:cs="Times New Roman"/>
                <w:sz w:val="26"/>
                <w:szCs w:val="26"/>
                <w:lang w:eastAsia="ru-RU"/>
              </w:rPr>
            </w:pPr>
            <w:r w:rsidRPr="00637EFA">
              <w:rPr>
                <w:rFonts w:ascii="Times New Roman" w:hAnsi="Times New Roman" w:cs="Times New Roman"/>
                <w:b/>
                <w:bCs/>
                <w:sz w:val="26"/>
                <w:szCs w:val="26"/>
                <w:lang w:eastAsia="ru-RU"/>
              </w:rPr>
              <w:t>№ п/п</w:t>
            </w:r>
          </w:p>
        </w:tc>
        <w:tc>
          <w:tcPr>
            <w:tcW w:w="2977"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F044DF" w:rsidRPr="00637EFA" w:rsidRDefault="00F044DF" w:rsidP="002C3EF7">
            <w:pPr>
              <w:suppressAutoHyphens w:val="0"/>
              <w:contextualSpacing/>
              <w:jc w:val="center"/>
              <w:rPr>
                <w:rFonts w:ascii="Times New Roman" w:hAnsi="Times New Roman" w:cs="Times New Roman"/>
                <w:sz w:val="26"/>
                <w:szCs w:val="26"/>
                <w:lang w:eastAsia="ru-RU"/>
              </w:rPr>
            </w:pPr>
            <w:r w:rsidRPr="00637EFA">
              <w:rPr>
                <w:rFonts w:ascii="Times New Roman" w:hAnsi="Times New Roman" w:cs="Times New Roman"/>
                <w:b/>
                <w:bCs/>
                <w:sz w:val="26"/>
                <w:szCs w:val="26"/>
                <w:lang w:eastAsia="ru-RU"/>
              </w:rPr>
              <w:t>Наименование Товара</w:t>
            </w:r>
          </w:p>
        </w:tc>
        <w:tc>
          <w:tcPr>
            <w:tcW w:w="1418" w:type="dxa"/>
            <w:gridSpan w:val="3"/>
            <w:tcBorders>
              <w:top w:val="single" w:sz="4" w:space="0" w:color="auto"/>
              <w:left w:val="nil"/>
              <w:bottom w:val="single" w:sz="4" w:space="0" w:color="auto"/>
              <w:right w:val="single" w:sz="4" w:space="0" w:color="auto"/>
            </w:tcBorders>
            <w:tcMar>
              <w:left w:w="57" w:type="dxa"/>
              <w:right w:w="57" w:type="dxa"/>
            </w:tcMar>
            <w:vAlign w:val="center"/>
          </w:tcPr>
          <w:p w:rsidR="00F044DF" w:rsidRPr="00637EFA" w:rsidRDefault="00F044DF" w:rsidP="002C3EF7">
            <w:pPr>
              <w:suppressAutoHyphens w:val="0"/>
              <w:contextualSpacing/>
              <w:jc w:val="center"/>
              <w:rPr>
                <w:rFonts w:ascii="Times New Roman" w:hAnsi="Times New Roman" w:cs="Times New Roman"/>
                <w:b/>
                <w:bCs/>
                <w:sz w:val="26"/>
                <w:szCs w:val="26"/>
                <w:lang w:eastAsia="ru-RU"/>
              </w:rPr>
            </w:pPr>
            <w:r w:rsidRPr="00637EFA">
              <w:rPr>
                <w:rFonts w:ascii="Times New Roman" w:hAnsi="Times New Roman" w:cs="Times New Roman"/>
                <w:b/>
                <w:bCs/>
                <w:sz w:val="26"/>
                <w:szCs w:val="26"/>
                <w:lang w:eastAsia="ru-RU"/>
              </w:rPr>
              <w:t>Страна происхождения Товара</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F044DF" w:rsidRPr="00637EFA" w:rsidRDefault="00F044DF" w:rsidP="002C3EF7">
            <w:pPr>
              <w:suppressAutoHyphens w:val="0"/>
              <w:contextualSpacing/>
              <w:jc w:val="center"/>
              <w:rPr>
                <w:rFonts w:ascii="Times New Roman" w:hAnsi="Times New Roman" w:cs="Times New Roman"/>
                <w:b/>
                <w:bCs/>
                <w:sz w:val="26"/>
                <w:szCs w:val="26"/>
                <w:lang w:eastAsia="ru-RU"/>
              </w:rPr>
            </w:pPr>
            <w:r w:rsidRPr="00637EFA">
              <w:rPr>
                <w:rFonts w:ascii="Times New Roman" w:hAnsi="Times New Roman" w:cs="Times New Roman"/>
                <w:b/>
                <w:bCs/>
                <w:sz w:val="26"/>
                <w:szCs w:val="26"/>
                <w:lang w:eastAsia="ru-RU"/>
              </w:rPr>
              <w:t>Ед.</w:t>
            </w:r>
            <w:r w:rsidR="00CC317F" w:rsidRPr="00637EFA">
              <w:rPr>
                <w:rFonts w:ascii="Times New Roman" w:hAnsi="Times New Roman" w:cs="Times New Roman"/>
                <w:b/>
                <w:bCs/>
                <w:sz w:val="26"/>
                <w:szCs w:val="26"/>
                <w:lang w:eastAsia="ru-RU"/>
              </w:rPr>
              <w:t xml:space="preserve"> </w:t>
            </w:r>
            <w:r w:rsidRPr="00637EFA">
              <w:rPr>
                <w:rFonts w:ascii="Times New Roman" w:hAnsi="Times New Roman" w:cs="Times New Roman"/>
                <w:b/>
                <w:bCs/>
                <w:sz w:val="26"/>
                <w:szCs w:val="26"/>
                <w:lang w:eastAsia="ru-RU"/>
              </w:rPr>
              <w:t>изм.</w:t>
            </w:r>
          </w:p>
        </w:tc>
        <w:tc>
          <w:tcPr>
            <w:tcW w:w="851"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F044DF" w:rsidRPr="00637EFA" w:rsidRDefault="00F044DF" w:rsidP="00CC317F">
            <w:pPr>
              <w:suppressAutoHyphens w:val="0"/>
              <w:contextualSpacing/>
              <w:jc w:val="center"/>
              <w:rPr>
                <w:rFonts w:ascii="Times New Roman" w:hAnsi="Times New Roman" w:cs="Times New Roman"/>
                <w:sz w:val="26"/>
                <w:szCs w:val="26"/>
                <w:lang w:eastAsia="ru-RU"/>
              </w:rPr>
            </w:pPr>
            <w:r w:rsidRPr="00637EFA">
              <w:rPr>
                <w:rFonts w:ascii="Times New Roman" w:hAnsi="Times New Roman" w:cs="Times New Roman"/>
                <w:b/>
                <w:bCs/>
                <w:sz w:val="26"/>
                <w:szCs w:val="26"/>
                <w:lang w:eastAsia="ru-RU"/>
              </w:rPr>
              <w:t>Кол</w:t>
            </w:r>
            <w:r w:rsidR="00CC317F" w:rsidRPr="00637EFA">
              <w:rPr>
                <w:rFonts w:ascii="Times New Roman" w:hAnsi="Times New Roman" w:cs="Times New Roman"/>
                <w:b/>
                <w:bCs/>
                <w:sz w:val="26"/>
                <w:szCs w:val="26"/>
                <w:lang w:eastAsia="ru-RU"/>
              </w:rPr>
              <w:t>-</w:t>
            </w:r>
            <w:r w:rsidRPr="00637EFA">
              <w:rPr>
                <w:rFonts w:ascii="Times New Roman" w:hAnsi="Times New Roman" w:cs="Times New Roman"/>
                <w:b/>
                <w:bCs/>
                <w:sz w:val="26"/>
                <w:szCs w:val="26"/>
                <w:lang w:eastAsia="ru-RU"/>
              </w:rPr>
              <w:t>во</w:t>
            </w:r>
          </w:p>
        </w:tc>
        <w:tc>
          <w:tcPr>
            <w:tcW w:w="1134"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765BE9" w:rsidRDefault="00CC317F" w:rsidP="002C3EF7">
            <w:pPr>
              <w:suppressAutoHyphens w:val="0"/>
              <w:contextualSpacing/>
              <w:jc w:val="center"/>
              <w:rPr>
                <w:rFonts w:ascii="Times New Roman" w:hAnsi="Times New Roman" w:cs="Times New Roman"/>
                <w:b/>
                <w:bCs/>
                <w:sz w:val="26"/>
                <w:szCs w:val="26"/>
                <w:lang w:eastAsia="ru-RU"/>
              </w:rPr>
            </w:pPr>
            <w:r w:rsidRPr="00637EFA">
              <w:rPr>
                <w:rFonts w:ascii="Times New Roman" w:hAnsi="Times New Roman" w:cs="Times New Roman"/>
                <w:b/>
                <w:bCs/>
                <w:sz w:val="26"/>
                <w:szCs w:val="26"/>
                <w:lang w:eastAsia="ru-RU"/>
              </w:rPr>
              <w:t xml:space="preserve">Цена </w:t>
            </w:r>
          </w:p>
          <w:p w:rsidR="00765BE9" w:rsidRDefault="00CC317F" w:rsidP="002C3EF7">
            <w:pPr>
              <w:suppressAutoHyphens w:val="0"/>
              <w:contextualSpacing/>
              <w:jc w:val="center"/>
              <w:rPr>
                <w:rFonts w:ascii="Times New Roman" w:hAnsi="Times New Roman" w:cs="Times New Roman"/>
                <w:b/>
                <w:bCs/>
                <w:sz w:val="26"/>
                <w:szCs w:val="26"/>
                <w:lang w:eastAsia="ru-RU"/>
              </w:rPr>
            </w:pPr>
            <w:r w:rsidRPr="00637EFA">
              <w:rPr>
                <w:rFonts w:ascii="Times New Roman" w:hAnsi="Times New Roman" w:cs="Times New Roman"/>
                <w:b/>
                <w:bCs/>
                <w:sz w:val="26"/>
                <w:szCs w:val="26"/>
                <w:lang w:eastAsia="ru-RU"/>
              </w:rPr>
              <w:t xml:space="preserve">за ед., </w:t>
            </w:r>
          </w:p>
          <w:p w:rsidR="00F044DF" w:rsidRPr="00637EFA" w:rsidRDefault="00CC317F" w:rsidP="002C3EF7">
            <w:pPr>
              <w:suppressAutoHyphens w:val="0"/>
              <w:contextualSpacing/>
              <w:jc w:val="center"/>
              <w:rPr>
                <w:rFonts w:ascii="Times New Roman" w:hAnsi="Times New Roman" w:cs="Times New Roman"/>
                <w:b/>
                <w:bCs/>
                <w:sz w:val="26"/>
                <w:szCs w:val="26"/>
                <w:lang w:eastAsia="ru-RU"/>
              </w:rPr>
            </w:pPr>
            <w:r w:rsidRPr="00637EFA">
              <w:rPr>
                <w:rFonts w:ascii="Times New Roman" w:hAnsi="Times New Roman" w:cs="Times New Roman"/>
                <w:b/>
                <w:bCs/>
                <w:sz w:val="26"/>
                <w:szCs w:val="26"/>
                <w:lang w:eastAsia="ru-RU"/>
              </w:rPr>
              <w:t>с НДС 20 %, руб.</w:t>
            </w:r>
          </w:p>
        </w:tc>
        <w:tc>
          <w:tcPr>
            <w:tcW w:w="1985"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F044DF" w:rsidRPr="00637EFA" w:rsidRDefault="00CC317F" w:rsidP="002C3EF7">
            <w:pPr>
              <w:suppressAutoHyphens w:val="0"/>
              <w:contextualSpacing/>
              <w:jc w:val="center"/>
              <w:rPr>
                <w:rFonts w:ascii="Times New Roman" w:hAnsi="Times New Roman" w:cs="Times New Roman"/>
                <w:b/>
                <w:bCs/>
                <w:sz w:val="26"/>
                <w:szCs w:val="26"/>
                <w:lang w:eastAsia="ru-RU"/>
              </w:rPr>
            </w:pPr>
            <w:r w:rsidRPr="00637EFA">
              <w:rPr>
                <w:rFonts w:ascii="Times New Roman" w:hAnsi="Times New Roman" w:cs="Times New Roman"/>
                <w:b/>
                <w:bCs/>
                <w:sz w:val="26"/>
                <w:szCs w:val="26"/>
                <w:lang w:eastAsia="ru-RU"/>
              </w:rPr>
              <w:t>Сумма с НДС 20 %, руб.</w:t>
            </w:r>
          </w:p>
        </w:tc>
      </w:tr>
      <w:tr w:rsidR="00CC317F" w:rsidRPr="00637EFA" w:rsidTr="008C456B">
        <w:trPr>
          <w:gridAfter w:val="1"/>
          <w:wAfter w:w="85" w:type="dxa"/>
          <w:trHeight w:val="432"/>
        </w:trPr>
        <w:tc>
          <w:tcPr>
            <w:tcW w:w="51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CC317F" w:rsidRPr="00637EFA" w:rsidRDefault="00CC317F" w:rsidP="002C3EF7">
            <w:pPr>
              <w:suppressAutoHyphens w:val="0"/>
              <w:contextualSpacing/>
              <w:jc w:val="center"/>
              <w:rPr>
                <w:rFonts w:ascii="Times New Roman" w:hAnsi="Times New Roman" w:cs="Times New Roman"/>
                <w:sz w:val="26"/>
                <w:szCs w:val="26"/>
                <w:lang w:eastAsia="ru-RU"/>
              </w:rPr>
            </w:pPr>
          </w:p>
        </w:tc>
        <w:tc>
          <w:tcPr>
            <w:tcW w:w="2977" w:type="dxa"/>
            <w:gridSpan w:val="4"/>
            <w:tcBorders>
              <w:top w:val="nil"/>
              <w:left w:val="nil"/>
              <w:bottom w:val="single" w:sz="4" w:space="0" w:color="auto"/>
              <w:right w:val="single" w:sz="4" w:space="0" w:color="auto"/>
            </w:tcBorders>
            <w:shd w:val="clear" w:color="auto" w:fill="auto"/>
            <w:noWrap/>
            <w:tcMar>
              <w:left w:w="57" w:type="dxa"/>
              <w:right w:w="57" w:type="dxa"/>
            </w:tcMar>
            <w:vAlign w:val="center"/>
          </w:tcPr>
          <w:p w:rsidR="00CC317F" w:rsidRPr="00637EFA" w:rsidRDefault="00CC317F" w:rsidP="00CC317F">
            <w:pPr>
              <w:jc w:val="both"/>
              <w:rPr>
                <w:rFonts w:ascii="Times New Roman" w:hAnsi="Times New Roman" w:cs="Times New Roman"/>
                <w:color w:val="000000"/>
                <w:sz w:val="26"/>
                <w:szCs w:val="26"/>
              </w:rPr>
            </w:pPr>
          </w:p>
        </w:tc>
        <w:tc>
          <w:tcPr>
            <w:tcW w:w="1418" w:type="dxa"/>
            <w:gridSpan w:val="3"/>
            <w:tcBorders>
              <w:top w:val="single" w:sz="4" w:space="0" w:color="auto"/>
              <w:left w:val="nil"/>
              <w:bottom w:val="single" w:sz="4" w:space="0" w:color="auto"/>
              <w:right w:val="single" w:sz="4" w:space="0" w:color="auto"/>
            </w:tcBorders>
            <w:tcMar>
              <w:left w:w="57" w:type="dxa"/>
              <w:right w:w="57" w:type="dxa"/>
            </w:tcMar>
            <w:vAlign w:val="center"/>
          </w:tcPr>
          <w:p w:rsidR="00CC317F" w:rsidRPr="00637EFA" w:rsidRDefault="00CC317F" w:rsidP="002C3EF7">
            <w:pPr>
              <w:suppressAutoHyphens w:val="0"/>
              <w:contextualSpacing/>
              <w:jc w:val="center"/>
              <w:rPr>
                <w:rFonts w:ascii="Times New Roman" w:hAnsi="Times New Roman" w:cs="Times New Roman"/>
                <w:sz w:val="26"/>
                <w:szCs w:val="26"/>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CC317F" w:rsidRPr="00637EFA" w:rsidRDefault="00CC317F" w:rsidP="000B35E2">
            <w:pPr>
              <w:jc w:val="center"/>
              <w:rPr>
                <w:rFonts w:ascii="Times New Roman" w:hAnsi="Times New Roman" w:cs="Times New Roman"/>
                <w:color w:val="000000"/>
                <w:sz w:val="26"/>
                <w:szCs w:val="26"/>
              </w:rPr>
            </w:pPr>
          </w:p>
        </w:tc>
        <w:tc>
          <w:tcPr>
            <w:tcW w:w="85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CC317F" w:rsidRPr="00637EFA" w:rsidRDefault="00CC317F" w:rsidP="000B35E2">
            <w:pPr>
              <w:jc w:val="center"/>
              <w:rPr>
                <w:rFonts w:ascii="Times New Roman" w:hAnsi="Times New Roman" w:cs="Times New Roman"/>
                <w:sz w:val="26"/>
                <w:szCs w:val="26"/>
              </w:rPr>
            </w:pPr>
          </w:p>
        </w:tc>
        <w:tc>
          <w:tcPr>
            <w:tcW w:w="1134"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CC317F" w:rsidRPr="00637EFA" w:rsidRDefault="00CC317F" w:rsidP="002C3EF7">
            <w:pPr>
              <w:suppressAutoHyphens w:val="0"/>
              <w:contextualSpacing/>
              <w:jc w:val="center"/>
              <w:rPr>
                <w:rFonts w:ascii="Times New Roman" w:hAnsi="Times New Roman" w:cs="Times New Roman"/>
                <w:sz w:val="26"/>
                <w:szCs w:val="26"/>
                <w:lang w:eastAsia="ru-RU"/>
              </w:rPr>
            </w:pPr>
          </w:p>
        </w:tc>
        <w:tc>
          <w:tcPr>
            <w:tcW w:w="1985"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CC317F" w:rsidRPr="00637EFA" w:rsidRDefault="00CC317F" w:rsidP="002C3EF7">
            <w:pPr>
              <w:suppressAutoHyphens w:val="0"/>
              <w:contextualSpacing/>
              <w:jc w:val="center"/>
              <w:rPr>
                <w:rFonts w:ascii="Times New Roman" w:hAnsi="Times New Roman" w:cs="Times New Roman"/>
                <w:sz w:val="26"/>
                <w:szCs w:val="26"/>
                <w:lang w:eastAsia="ru-RU"/>
              </w:rPr>
            </w:pPr>
          </w:p>
        </w:tc>
      </w:tr>
      <w:tr w:rsidR="00CC317F" w:rsidRPr="00637EFA" w:rsidTr="008C456B">
        <w:trPr>
          <w:gridAfter w:val="1"/>
          <w:wAfter w:w="85" w:type="dxa"/>
          <w:trHeight w:val="432"/>
        </w:trPr>
        <w:tc>
          <w:tcPr>
            <w:tcW w:w="51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CC317F" w:rsidRPr="00637EFA" w:rsidRDefault="00CC317F" w:rsidP="002C3EF7">
            <w:pPr>
              <w:suppressAutoHyphens w:val="0"/>
              <w:contextualSpacing/>
              <w:jc w:val="center"/>
              <w:rPr>
                <w:rFonts w:ascii="Times New Roman" w:hAnsi="Times New Roman" w:cs="Times New Roman"/>
                <w:sz w:val="26"/>
                <w:szCs w:val="26"/>
                <w:lang w:eastAsia="ru-RU"/>
              </w:rPr>
            </w:pPr>
          </w:p>
        </w:tc>
        <w:tc>
          <w:tcPr>
            <w:tcW w:w="2977" w:type="dxa"/>
            <w:gridSpan w:val="4"/>
            <w:tcBorders>
              <w:top w:val="nil"/>
              <w:left w:val="nil"/>
              <w:bottom w:val="single" w:sz="4" w:space="0" w:color="auto"/>
              <w:right w:val="single" w:sz="4" w:space="0" w:color="auto"/>
            </w:tcBorders>
            <w:shd w:val="clear" w:color="auto" w:fill="auto"/>
            <w:noWrap/>
            <w:tcMar>
              <w:left w:w="57" w:type="dxa"/>
              <w:right w:w="57" w:type="dxa"/>
            </w:tcMar>
            <w:vAlign w:val="center"/>
          </w:tcPr>
          <w:p w:rsidR="00CC317F" w:rsidRPr="00637EFA" w:rsidRDefault="00CC317F" w:rsidP="00CC317F">
            <w:pPr>
              <w:suppressAutoHyphens w:val="0"/>
              <w:contextualSpacing/>
              <w:jc w:val="both"/>
              <w:rPr>
                <w:rFonts w:ascii="Times New Roman" w:hAnsi="Times New Roman" w:cs="Times New Roman"/>
                <w:sz w:val="26"/>
                <w:szCs w:val="26"/>
                <w:lang w:eastAsia="ru-RU"/>
              </w:rPr>
            </w:pPr>
          </w:p>
        </w:tc>
        <w:tc>
          <w:tcPr>
            <w:tcW w:w="1418" w:type="dxa"/>
            <w:gridSpan w:val="3"/>
            <w:tcBorders>
              <w:top w:val="single" w:sz="4" w:space="0" w:color="auto"/>
              <w:left w:val="nil"/>
              <w:bottom w:val="single" w:sz="4" w:space="0" w:color="auto"/>
              <w:right w:val="single" w:sz="4" w:space="0" w:color="auto"/>
            </w:tcBorders>
            <w:tcMar>
              <w:left w:w="57" w:type="dxa"/>
              <w:right w:w="57" w:type="dxa"/>
            </w:tcMar>
            <w:vAlign w:val="center"/>
          </w:tcPr>
          <w:p w:rsidR="00CC317F" w:rsidRPr="00637EFA" w:rsidRDefault="00CC317F" w:rsidP="002C3EF7">
            <w:pPr>
              <w:suppressAutoHyphens w:val="0"/>
              <w:contextualSpacing/>
              <w:jc w:val="center"/>
              <w:rPr>
                <w:rFonts w:ascii="Times New Roman" w:hAnsi="Times New Roman" w:cs="Times New Roman"/>
                <w:sz w:val="26"/>
                <w:szCs w:val="26"/>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CC317F" w:rsidRPr="00637EFA" w:rsidRDefault="00CC317F" w:rsidP="000B35E2">
            <w:pPr>
              <w:jc w:val="center"/>
              <w:rPr>
                <w:rFonts w:ascii="Times New Roman" w:hAnsi="Times New Roman" w:cs="Times New Roman"/>
                <w:color w:val="000000"/>
                <w:sz w:val="26"/>
                <w:szCs w:val="26"/>
              </w:rPr>
            </w:pPr>
          </w:p>
        </w:tc>
        <w:tc>
          <w:tcPr>
            <w:tcW w:w="851"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CC317F" w:rsidRPr="00637EFA" w:rsidRDefault="00CC317F" w:rsidP="000B35E2">
            <w:pPr>
              <w:jc w:val="center"/>
              <w:rPr>
                <w:rFonts w:ascii="Times New Roman" w:hAnsi="Times New Roman" w:cs="Times New Roman"/>
                <w:sz w:val="26"/>
                <w:szCs w:val="26"/>
              </w:rPr>
            </w:pPr>
          </w:p>
        </w:tc>
        <w:tc>
          <w:tcPr>
            <w:tcW w:w="1134"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CC317F" w:rsidRPr="00637EFA" w:rsidRDefault="00CC317F" w:rsidP="002C3EF7">
            <w:pPr>
              <w:suppressAutoHyphens w:val="0"/>
              <w:contextualSpacing/>
              <w:jc w:val="center"/>
              <w:rPr>
                <w:rFonts w:ascii="Times New Roman" w:hAnsi="Times New Roman" w:cs="Times New Roman"/>
                <w:sz w:val="26"/>
                <w:szCs w:val="26"/>
                <w:lang w:eastAsia="ru-RU"/>
              </w:rPr>
            </w:pPr>
          </w:p>
        </w:tc>
        <w:tc>
          <w:tcPr>
            <w:tcW w:w="1985"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CC317F" w:rsidRPr="00637EFA" w:rsidRDefault="00CC317F" w:rsidP="002C3EF7">
            <w:pPr>
              <w:suppressAutoHyphens w:val="0"/>
              <w:contextualSpacing/>
              <w:jc w:val="center"/>
              <w:rPr>
                <w:rFonts w:ascii="Times New Roman" w:hAnsi="Times New Roman" w:cs="Times New Roman"/>
                <w:sz w:val="26"/>
                <w:szCs w:val="26"/>
                <w:lang w:eastAsia="ru-RU"/>
              </w:rPr>
            </w:pPr>
          </w:p>
        </w:tc>
      </w:tr>
      <w:tr w:rsidR="00CC317F" w:rsidRPr="00637EFA" w:rsidTr="008C456B">
        <w:trPr>
          <w:gridAfter w:val="1"/>
          <w:wAfter w:w="85" w:type="dxa"/>
          <w:trHeight w:val="432"/>
        </w:trPr>
        <w:tc>
          <w:tcPr>
            <w:tcW w:w="515"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rsidR="00CC317F" w:rsidRPr="00637EFA" w:rsidRDefault="00CC317F" w:rsidP="002C3EF7">
            <w:pPr>
              <w:suppressAutoHyphens w:val="0"/>
              <w:contextualSpacing/>
              <w:jc w:val="center"/>
              <w:rPr>
                <w:rFonts w:ascii="Times New Roman" w:hAnsi="Times New Roman" w:cs="Times New Roman"/>
                <w:sz w:val="26"/>
                <w:szCs w:val="26"/>
                <w:lang w:eastAsia="ru-RU"/>
              </w:rPr>
            </w:pPr>
            <w:r w:rsidRPr="00637EFA">
              <w:rPr>
                <w:rFonts w:ascii="Times New Roman" w:hAnsi="Times New Roman" w:cs="Times New Roman"/>
                <w:sz w:val="26"/>
                <w:szCs w:val="26"/>
                <w:lang w:eastAsia="ru-RU"/>
              </w:rPr>
              <w:t> </w:t>
            </w:r>
          </w:p>
        </w:tc>
        <w:tc>
          <w:tcPr>
            <w:tcW w:w="1610" w:type="dxa"/>
            <w:gridSpan w:val="3"/>
            <w:tcBorders>
              <w:top w:val="single" w:sz="4" w:space="0" w:color="auto"/>
              <w:left w:val="nil"/>
              <w:bottom w:val="single" w:sz="4" w:space="0" w:color="auto"/>
              <w:right w:val="nil"/>
            </w:tcBorders>
            <w:tcMar>
              <w:left w:w="57" w:type="dxa"/>
              <w:right w:w="57" w:type="dxa"/>
            </w:tcMar>
          </w:tcPr>
          <w:p w:rsidR="00CC317F" w:rsidRPr="00637EFA" w:rsidRDefault="00CC317F" w:rsidP="002C3EF7">
            <w:pPr>
              <w:suppressAutoHyphens w:val="0"/>
              <w:contextualSpacing/>
              <w:jc w:val="right"/>
              <w:rPr>
                <w:rFonts w:ascii="Times New Roman" w:hAnsi="Times New Roman" w:cs="Times New Roman"/>
                <w:b/>
                <w:bCs/>
                <w:sz w:val="26"/>
                <w:szCs w:val="26"/>
                <w:lang w:eastAsia="ru-RU"/>
              </w:rPr>
            </w:pPr>
          </w:p>
        </w:tc>
        <w:tc>
          <w:tcPr>
            <w:tcW w:w="5478" w:type="dxa"/>
            <w:gridSpan w:val="10"/>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rsidR="00CC317F" w:rsidRPr="00637EFA" w:rsidRDefault="00CC317F" w:rsidP="000B35E2">
            <w:pPr>
              <w:widowControl w:val="0"/>
              <w:jc w:val="right"/>
              <w:rPr>
                <w:rFonts w:ascii="Times New Roman" w:eastAsia="Times New Roman" w:hAnsi="Times New Roman" w:cs="Times New Roman"/>
                <w:sz w:val="26"/>
                <w:szCs w:val="26"/>
                <w:lang w:eastAsia="ar-SA"/>
              </w:rPr>
            </w:pPr>
            <w:r w:rsidRPr="00637EFA">
              <w:rPr>
                <w:rFonts w:ascii="Times New Roman" w:eastAsia="Times New Roman" w:hAnsi="Times New Roman" w:cs="Times New Roman"/>
                <w:sz w:val="26"/>
                <w:szCs w:val="26"/>
                <w:lang w:eastAsia="ar-SA"/>
              </w:rPr>
              <w:t>ИТОГО с НДС 20 %, руб.:</w:t>
            </w:r>
          </w:p>
        </w:tc>
        <w:tc>
          <w:tcPr>
            <w:tcW w:w="1985"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CC317F" w:rsidRPr="00637EFA" w:rsidRDefault="00CC317F" w:rsidP="00CC317F">
            <w:pPr>
              <w:suppressAutoHyphens w:val="0"/>
              <w:contextualSpacing/>
              <w:jc w:val="center"/>
              <w:rPr>
                <w:rFonts w:ascii="Times New Roman" w:hAnsi="Times New Roman" w:cs="Times New Roman"/>
                <w:sz w:val="26"/>
                <w:szCs w:val="26"/>
                <w:lang w:eastAsia="ru-RU"/>
              </w:rPr>
            </w:pPr>
          </w:p>
        </w:tc>
      </w:tr>
      <w:tr w:rsidR="00CC317F" w:rsidRPr="00637EFA" w:rsidTr="008C456B">
        <w:trPr>
          <w:gridAfter w:val="1"/>
          <w:wAfter w:w="85" w:type="dxa"/>
          <w:trHeight w:val="432"/>
        </w:trPr>
        <w:tc>
          <w:tcPr>
            <w:tcW w:w="515"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rsidR="00CC317F" w:rsidRPr="00637EFA" w:rsidRDefault="00CC317F" w:rsidP="002C3EF7">
            <w:pPr>
              <w:suppressAutoHyphens w:val="0"/>
              <w:contextualSpacing/>
              <w:jc w:val="center"/>
              <w:rPr>
                <w:rFonts w:ascii="Times New Roman" w:hAnsi="Times New Roman" w:cs="Times New Roman"/>
                <w:sz w:val="26"/>
                <w:szCs w:val="26"/>
                <w:lang w:eastAsia="ru-RU"/>
              </w:rPr>
            </w:pPr>
            <w:r w:rsidRPr="00637EFA">
              <w:rPr>
                <w:rFonts w:ascii="Times New Roman" w:hAnsi="Times New Roman" w:cs="Times New Roman"/>
                <w:sz w:val="26"/>
                <w:szCs w:val="26"/>
                <w:lang w:eastAsia="ru-RU"/>
              </w:rPr>
              <w:t> </w:t>
            </w:r>
          </w:p>
        </w:tc>
        <w:tc>
          <w:tcPr>
            <w:tcW w:w="1610" w:type="dxa"/>
            <w:gridSpan w:val="3"/>
            <w:tcBorders>
              <w:top w:val="single" w:sz="4" w:space="0" w:color="auto"/>
              <w:left w:val="nil"/>
              <w:bottom w:val="single" w:sz="4" w:space="0" w:color="auto"/>
              <w:right w:val="nil"/>
            </w:tcBorders>
            <w:tcMar>
              <w:left w:w="57" w:type="dxa"/>
              <w:right w:w="57" w:type="dxa"/>
            </w:tcMar>
          </w:tcPr>
          <w:p w:rsidR="00CC317F" w:rsidRPr="00637EFA" w:rsidRDefault="00CC317F" w:rsidP="002C3EF7">
            <w:pPr>
              <w:suppressAutoHyphens w:val="0"/>
              <w:contextualSpacing/>
              <w:jc w:val="right"/>
              <w:rPr>
                <w:rFonts w:ascii="Times New Roman" w:hAnsi="Times New Roman" w:cs="Times New Roman"/>
                <w:b/>
                <w:bCs/>
                <w:sz w:val="26"/>
                <w:szCs w:val="26"/>
                <w:lang w:eastAsia="ru-RU"/>
              </w:rPr>
            </w:pPr>
          </w:p>
        </w:tc>
        <w:tc>
          <w:tcPr>
            <w:tcW w:w="5478" w:type="dxa"/>
            <w:gridSpan w:val="10"/>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rsidR="00CC317F" w:rsidRPr="00637EFA" w:rsidRDefault="00CC317F" w:rsidP="000B35E2">
            <w:pPr>
              <w:widowControl w:val="0"/>
              <w:jc w:val="right"/>
              <w:rPr>
                <w:rFonts w:ascii="Times New Roman" w:eastAsia="Times New Roman" w:hAnsi="Times New Roman" w:cs="Times New Roman"/>
                <w:sz w:val="26"/>
                <w:szCs w:val="26"/>
                <w:lang w:eastAsia="ar-SA"/>
              </w:rPr>
            </w:pPr>
            <w:r w:rsidRPr="00637EFA">
              <w:rPr>
                <w:rFonts w:ascii="Times New Roman" w:eastAsia="Times New Roman" w:hAnsi="Times New Roman" w:cs="Times New Roman"/>
                <w:sz w:val="26"/>
                <w:szCs w:val="26"/>
                <w:lang w:eastAsia="ar-SA"/>
              </w:rPr>
              <w:t>в том числе НДС 20 %, руб.:</w:t>
            </w:r>
          </w:p>
        </w:tc>
        <w:tc>
          <w:tcPr>
            <w:tcW w:w="1985"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CC317F" w:rsidRPr="00637EFA" w:rsidRDefault="00CC317F" w:rsidP="00CC317F">
            <w:pPr>
              <w:suppressAutoHyphens w:val="0"/>
              <w:contextualSpacing/>
              <w:jc w:val="center"/>
              <w:rPr>
                <w:rFonts w:ascii="Times New Roman" w:hAnsi="Times New Roman" w:cs="Times New Roman"/>
                <w:sz w:val="26"/>
                <w:szCs w:val="26"/>
                <w:lang w:eastAsia="ru-RU"/>
              </w:rPr>
            </w:pPr>
          </w:p>
        </w:tc>
      </w:tr>
      <w:tr w:rsidR="00CC317F" w:rsidRPr="00637EFA" w:rsidTr="00637EFA">
        <w:trPr>
          <w:gridAfter w:val="1"/>
          <w:wAfter w:w="85" w:type="dxa"/>
          <w:trHeight w:val="315"/>
        </w:trPr>
        <w:tc>
          <w:tcPr>
            <w:tcW w:w="515" w:type="dxa"/>
            <w:tcBorders>
              <w:top w:val="nil"/>
              <w:left w:val="nil"/>
              <w:bottom w:val="nil"/>
              <w:right w:val="nil"/>
            </w:tcBorders>
            <w:shd w:val="clear" w:color="auto" w:fill="auto"/>
            <w:noWrap/>
            <w:tcMar>
              <w:left w:w="57" w:type="dxa"/>
              <w:right w:w="57" w:type="dxa"/>
            </w:tcMar>
            <w:hideMark/>
          </w:tcPr>
          <w:p w:rsidR="00CC317F" w:rsidRPr="00637EFA" w:rsidRDefault="00CC317F" w:rsidP="002C3EF7">
            <w:pPr>
              <w:suppressAutoHyphens w:val="0"/>
              <w:contextualSpacing/>
              <w:jc w:val="center"/>
              <w:rPr>
                <w:rFonts w:ascii="Times New Roman" w:hAnsi="Times New Roman" w:cs="Times New Roman"/>
                <w:sz w:val="26"/>
                <w:szCs w:val="26"/>
                <w:lang w:eastAsia="ru-RU"/>
              </w:rPr>
            </w:pPr>
            <w:r w:rsidRPr="00637EFA">
              <w:rPr>
                <w:rFonts w:ascii="Times New Roman" w:hAnsi="Times New Roman" w:cs="Times New Roman"/>
                <w:sz w:val="26"/>
                <w:szCs w:val="26"/>
                <w:lang w:eastAsia="ru-RU"/>
              </w:rPr>
              <w:t> </w:t>
            </w:r>
          </w:p>
        </w:tc>
        <w:tc>
          <w:tcPr>
            <w:tcW w:w="3311" w:type="dxa"/>
            <w:gridSpan w:val="5"/>
            <w:tcBorders>
              <w:top w:val="nil"/>
              <w:left w:val="nil"/>
              <w:bottom w:val="nil"/>
              <w:right w:val="nil"/>
            </w:tcBorders>
            <w:shd w:val="clear" w:color="auto" w:fill="auto"/>
            <w:noWrap/>
            <w:tcMar>
              <w:left w:w="57" w:type="dxa"/>
              <w:right w:w="57" w:type="dxa"/>
            </w:tcMar>
            <w:vAlign w:val="center"/>
            <w:hideMark/>
          </w:tcPr>
          <w:p w:rsidR="00CC317F" w:rsidRPr="00637EFA" w:rsidRDefault="00CC317F" w:rsidP="002C3EF7">
            <w:pPr>
              <w:suppressAutoHyphens w:val="0"/>
              <w:contextualSpacing/>
              <w:jc w:val="right"/>
              <w:rPr>
                <w:rFonts w:ascii="Times New Roman" w:hAnsi="Times New Roman" w:cs="Times New Roman"/>
                <w:b/>
                <w:bCs/>
                <w:sz w:val="26"/>
                <w:szCs w:val="26"/>
                <w:lang w:eastAsia="ru-RU"/>
              </w:rPr>
            </w:pPr>
            <w:r w:rsidRPr="00637EFA">
              <w:rPr>
                <w:rFonts w:ascii="Times New Roman" w:hAnsi="Times New Roman" w:cs="Times New Roman"/>
                <w:b/>
                <w:bCs/>
                <w:sz w:val="26"/>
                <w:szCs w:val="26"/>
                <w:lang w:eastAsia="ru-RU"/>
              </w:rPr>
              <w:t> </w:t>
            </w:r>
          </w:p>
        </w:tc>
        <w:tc>
          <w:tcPr>
            <w:tcW w:w="600" w:type="dxa"/>
            <w:tcBorders>
              <w:top w:val="nil"/>
              <w:left w:val="nil"/>
              <w:bottom w:val="nil"/>
              <w:right w:val="nil"/>
            </w:tcBorders>
            <w:tcMar>
              <w:left w:w="57" w:type="dxa"/>
              <w:right w:w="57" w:type="dxa"/>
            </w:tcMar>
          </w:tcPr>
          <w:p w:rsidR="00CC317F" w:rsidRPr="00637EFA" w:rsidRDefault="00CC317F" w:rsidP="002C3EF7">
            <w:pPr>
              <w:suppressAutoHyphens w:val="0"/>
              <w:contextualSpacing/>
              <w:jc w:val="center"/>
              <w:rPr>
                <w:rFonts w:ascii="Times New Roman" w:hAnsi="Times New Roman" w:cs="Times New Roman"/>
                <w:b/>
                <w:bCs/>
                <w:sz w:val="26"/>
                <w:szCs w:val="26"/>
                <w:lang w:eastAsia="ru-RU"/>
              </w:rPr>
            </w:pPr>
          </w:p>
        </w:tc>
        <w:tc>
          <w:tcPr>
            <w:tcW w:w="993" w:type="dxa"/>
            <w:gridSpan w:val="2"/>
            <w:tcBorders>
              <w:top w:val="nil"/>
              <w:left w:val="nil"/>
              <w:bottom w:val="nil"/>
              <w:right w:val="nil"/>
            </w:tcBorders>
            <w:shd w:val="clear" w:color="auto" w:fill="auto"/>
            <w:noWrap/>
            <w:tcMar>
              <w:left w:w="57" w:type="dxa"/>
              <w:right w:w="57" w:type="dxa"/>
            </w:tcMar>
            <w:vAlign w:val="center"/>
            <w:hideMark/>
          </w:tcPr>
          <w:p w:rsidR="00CC317F" w:rsidRPr="00637EFA" w:rsidRDefault="00CC317F" w:rsidP="002C3EF7">
            <w:pPr>
              <w:suppressAutoHyphens w:val="0"/>
              <w:contextualSpacing/>
              <w:jc w:val="center"/>
              <w:rPr>
                <w:rFonts w:ascii="Times New Roman" w:hAnsi="Times New Roman" w:cs="Times New Roman"/>
                <w:b/>
                <w:bCs/>
                <w:sz w:val="26"/>
                <w:szCs w:val="26"/>
                <w:lang w:eastAsia="ru-RU"/>
              </w:rPr>
            </w:pPr>
            <w:r w:rsidRPr="00637EFA">
              <w:rPr>
                <w:rFonts w:ascii="Times New Roman" w:hAnsi="Times New Roman" w:cs="Times New Roman"/>
                <w:b/>
                <w:bCs/>
                <w:sz w:val="26"/>
                <w:szCs w:val="26"/>
                <w:lang w:eastAsia="ru-RU"/>
              </w:rPr>
              <w:t> </w:t>
            </w:r>
          </w:p>
        </w:tc>
        <w:tc>
          <w:tcPr>
            <w:tcW w:w="1559" w:type="dxa"/>
            <w:gridSpan w:val="4"/>
            <w:tcBorders>
              <w:top w:val="nil"/>
              <w:left w:val="nil"/>
              <w:bottom w:val="nil"/>
              <w:right w:val="nil"/>
            </w:tcBorders>
            <w:shd w:val="clear" w:color="auto" w:fill="auto"/>
            <w:noWrap/>
            <w:tcMar>
              <w:left w:w="57" w:type="dxa"/>
              <w:right w:w="57" w:type="dxa"/>
            </w:tcMar>
            <w:vAlign w:val="center"/>
            <w:hideMark/>
          </w:tcPr>
          <w:p w:rsidR="00CC317F" w:rsidRPr="00637EFA" w:rsidRDefault="00CC317F" w:rsidP="002C3EF7">
            <w:pPr>
              <w:suppressAutoHyphens w:val="0"/>
              <w:contextualSpacing/>
              <w:rPr>
                <w:rFonts w:ascii="Times New Roman" w:hAnsi="Times New Roman" w:cs="Times New Roman"/>
                <w:sz w:val="26"/>
                <w:szCs w:val="26"/>
                <w:lang w:eastAsia="ru-RU"/>
              </w:rPr>
            </w:pPr>
            <w:r w:rsidRPr="00637EFA">
              <w:rPr>
                <w:rFonts w:ascii="Times New Roman" w:hAnsi="Times New Roman" w:cs="Times New Roman"/>
                <w:sz w:val="26"/>
                <w:szCs w:val="26"/>
                <w:lang w:eastAsia="ru-RU"/>
              </w:rPr>
              <w:t> </w:t>
            </w:r>
          </w:p>
        </w:tc>
        <w:tc>
          <w:tcPr>
            <w:tcW w:w="625" w:type="dxa"/>
            <w:tcBorders>
              <w:top w:val="nil"/>
              <w:left w:val="nil"/>
              <w:bottom w:val="nil"/>
              <w:right w:val="nil"/>
            </w:tcBorders>
            <w:shd w:val="clear" w:color="auto" w:fill="auto"/>
            <w:noWrap/>
            <w:tcMar>
              <w:left w:w="57" w:type="dxa"/>
              <w:right w:w="57" w:type="dxa"/>
            </w:tcMar>
            <w:vAlign w:val="center"/>
            <w:hideMark/>
          </w:tcPr>
          <w:p w:rsidR="00CC317F" w:rsidRPr="00637EFA" w:rsidRDefault="00CC317F" w:rsidP="002C3EF7">
            <w:pPr>
              <w:suppressAutoHyphens w:val="0"/>
              <w:contextualSpacing/>
              <w:rPr>
                <w:rFonts w:ascii="Times New Roman" w:hAnsi="Times New Roman" w:cs="Times New Roman"/>
                <w:sz w:val="26"/>
                <w:szCs w:val="26"/>
                <w:lang w:eastAsia="ru-RU"/>
              </w:rPr>
            </w:pPr>
            <w:r w:rsidRPr="00637EFA">
              <w:rPr>
                <w:rFonts w:ascii="Times New Roman" w:hAnsi="Times New Roman" w:cs="Times New Roman"/>
                <w:sz w:val="26"/>
                <w:szCs w:val="26"/>
                <w:lang w:eastAsia="ru-RU"/>
              </w:rPr>
              <w:t> </w:t>
            </w:r>
          </w:p>
        </w:tc>
        <w:tc>
          <w:tcPr>
            <w:tcW w:w="1985" w:type="dxa"/>
            <w:gridSpan w:val="2"/>
            <w:tcBorders>
              <w:top w:val="nil"/>
              <w:left w:val="nil"/>
              <w:bottom w:val="nil"/>
              <w:right w:val="nil"/>
            </w:tcBorders>
            <w:shd w:val="clear" w:color="auto" w:fill="auto"/>
            <w:noWrap/>
            <w:tcMar>
              <w:left w:w="57" w:type="dxa"/>
              <w:right w:w="57" w:type="dxa"/>
            </w:tcMar>
            <w:vAlign w:val="center"/>
            <w:hideMark/>
          </w:tcPr>
          <w:p w:rsidR="00CC317F" w:rsidRPr="00637EFA" w:rsidRDefault="00CC317F" w:rsidP="002C3EF7">
            <w:pPr>
              <w:suppressAutoHyphens w:val="0"/>
              <w:contextualSpacing/>
              <w:jc w:val="right"/>
              <w:rPr>
                <w:rFonts w:ascii="Times New Roman" w:hAnsi="Times New Roman" w:cs="Times New Roman"/>
                <w:sz w:val="26"/>
                <w:szCs w:val="26"/>
                <w:lang w:eastAsia="ru-RU"/>
              </w:rPr>
            </w:pPr>
            <w:r w:rsidRPr="00637EFA">
              <w:rPr>
                <w:rFonts w:ascii="Times New Roman" w:hAnsi="Times New Roman" w:cs="Times New Roman"/>
                <w:sz w:val="26"/>
                <w:szCs w:val="26"/>
                <w:lang w:eastAsia="ru-RU"/>
              </w:rPr>
              <w:t> </w:t>
            </w:r>
          </w:p>
        </w:tc>
      </w:tr>
      <w:tr w:rsidR="00CC317F" w:rsidRPr="00637EFA" w:rsidTr="00637EFA">
        <w:trPr>
          <w:gridAfter w:val="1"/>
          <w:wAfter w:w="85" w:type="dxa"/>
          <w:trHeight w:val="255"/>
        </w:trPr>
        <w:tc>
          <w:tcPr>
            <w:tcW w:w="515" w:type="dxa"/>
            <w:tcBorders>
              <w:top w:val="nil"/>
              <w:left w:val="nil"/>
              <w:bottom w:val="nil"/>
              <w:right w:val="nil"/>
            </w:tcBorders>
            <w:shd w:val="clear" w:color="auto" w:fill="auto"/>
            <w:noWrap/>
            <w:tcMar>
              <w:left w:w="57" w:type="dxa"/>
              <w:right w:w="57" w:type="dxa"/>
            </w:tcMar>
            <w:vAlign w:val="bottom"/>
            <w:hideMark/>
          </w:tcPr>
          <w:p w:rsidR="00CC317F" w:rsidRPr="00637EFA" w:rsidRDefault="00CC317F" w:rsidP="002C3EF7">
            <w:pPr>
              <w:suppressAutoHyphens w:val="0"/>
              <w:contextualSpacing/>
              <w:jc w:val="right"/>
              <w:rPr>
                <w:rFonts w:ascii="Times New Roman" w:hAnsi="Times New Roman" w:cs="Times New Roman"/>
                <w:sz w:val="26"/>
                <w:szCs w:val="26"/>
                <w:lang w:eastAsia="ru-RU"/>
              </w:rPr>
            </w:pPr>
          </w:p>
        </w:tc>
        <w:tc>
          <w:tcPr>
            <w:tcW w:w="3311" w:type="dxa"/>
            <w:gridSpan w:val="5"/>
            <w:tcBorders>
              <w:top w:val="nil"/>
              <w:left w:val="nil"/>
              <w:bottom w:val="nil"/>
              <w:right w:val="nil"/>
            </w:tcBorders>
            <w:shd w:val="clear" w:color="auto" w:fill="auto"/>
            <w:noWrap/>
            <w:tcMar>
              <w:left w:w="57" w:type="dxa"/>
              <w:right w:w="57" w:type="dxa"/>
            </w:tcMar>
            <w:vAlign w:val="center"/>
            <w:hideMark/>
          </w:tcPr>
          <w:p w:rsidR="00CC317F" w:rsidRPr="00637EFA" w:rsidRDefault="00CC317F" w:rsidP="002C3EF7">
            <w:pPr>
              <w:suppressAutoHyphens w:val="0"/>
              <w:contextualSpacing/>
              <w:jc w:val="center"/>
              <w:rPr>
                <w:rFonts w:ascii="Times New Roman" w:hAnsi="Times New Roman" w:cs="Times New Roman"/>
                <w:sz w:val="26"/>
                <w:szCs w:val="26"/>
                <w:lang w:eastAsia="ru-RU"/>
              </w:rPr>
            </w:pPr>
          </w:p>
        </w:tc>
        <w:tc>
          <w:tcPr>
            <w:tcW w:w="600" w:type="dxa"/>
            <w:tcBorders>
              <w:top w:val="nil"/>
              <w:left w:val="nil"/>
              <w:bottom w:val="nil"/>
              <w:right w:val="nil"/>
            </w:tcBorders>
            <w:tcMar>
              <w:left w:w="57" w:type="dxa"/>
              <w:right w:w="57" w:type="dxa"/>
            </w:tcMar>
          </w:tcPr>
          <w:p w:rsidR="00CC317F" w:rsidRPr="00637EFA" w:rsidRDefault="00CC317F" w:rsidP="002C3EF7">
            <w:pPr>
              <w:suppressAutoHyphens w:val="0"/>
              <w:contextualSpacing/>
              <w:rPr>
                <w:rFonts w:ascii="Times New Roman" w:hAnsi="Times New Roman" w:cs="Times New Roman"/>
                <w:sz w:val="26"/>
                <w:szCs w:val="26"/>
                <w:lang w:eastAsia="ru-RU"/>
              </w:rPr>
            </w:pPr>
          </w:p>
        </w:tc>
        <w:tc>
          <w:tcPr>
            <w:tcW w:w="993" w:type="dxa"/>
            <w:gridSpan w:val="2"/>
            <w:tcBorders>
              <w:top w:val="nil"/>
              <w:left w:val="nil"/>
              <w:bottom w:val="nil"/>
              <w:right w:val="nil"/>
            </w:tcBorders>
            <w:shd w:val="clear" w:color="auto" w:fill="auto"/>
            <w:noWrap/>
            <w:tcMar>
              <w:left w:w="57" w:type="dxa"/>
              <w:right w:w="57" w:type="dxa"/>
            </w:tcMar>
            <w:vAlign w:val="center"/>
            <w:hideMark/>
          </w:tcPr>
          <w:p w:rsidR="00CC317F" w:rsidRPr="00637EFA" w:rsidRDefault="00CC317F" w:rsidP="002C3EF7">
            <w:pPr>
              <w:suppressAutoHyphens w:val="0"/>
              <w:contextualSpacing/>
              <w:rPr>
                <w:rFonts w:ascii="Times New Roman" w:hAnsi="Times New Roman" w:cs="Times New Roman"/>
                <w:sz w:val="26"/>
                <w:szCs w:val="26"/>
                <w:lang w:eastAsia="ru-RU"/>
              </w:rPr>
            </w:pPr>
          </w:p>
        </w:tc>
        <w:tc>
          <w:tcPr>
            <w:tcW w:w="1559" w:type="dxa"/>
            <w:gridSpan w:val="4"/>
            <w:tcBorders>
              <w:top w:val="nil"/>
              <w:left w:val="nil"/>
              <w:bottom w:val="nil"/>
              <w:right w:val="nil"/>
            </w:tcBorders>
            <w:shd w:val="clear" w:color="auto" w:fill="auto"/>
            <w:noWrap/>
            <w:tcMar>
              <w:left w:w="57" w:type="dxa"/>
              <w:right w:w="57" w:type="dxa"/>
            </w:tcMar>
            <w:vAlign w:val="center"/>
            <w:hideMark/>
          </w:tcPr>
          <w:p w:rsidR="00CC317F" w:rsidRPr="00637EFA" w:rsidRDefault="00CC317F" w:rsidP="002C3EF7">
            <w:pPr>
              <w:suppressAutoHyphens w:val="0"/>
              <w:contextualSpacing/>
              <w:jc w:val="center"/>
              <w:rPr>
                <w:rFonts w:ascii="Times New Roman" w:hAnsi="Times New Roman" w:cs="Times New Roman"/>
                <w:sz w:val="26"/>
                <w:szCs w:val="26"/>
                <w:lang w:eastAsia="ru-RU"/>
              </w:rPr>
            </w:pPr>
          </w:p>
        </w:tc>
        <w:tc>
          <w:tcPr>
            <w:tcW w:w="625" w:type="dxa"/>
            <w:tcBorders>
              <w:top w:val="nil"/>
              <w:left w:val="nil"/>
              <w:bottom w:val="nil"/>
              <w:right w:val="nil"/>
            </w:tcBorders>
            <w:shd w:val="clear" w:color="auto" w:fill="auto"/>
            <w:noWrap/>
            <w:tcMar>
              <w:left w:w="57" w:type="dxa"/>
              <w:right w:w="57" w:type="dxa"/>
            </w:tcMar>
            <w:vAlign w:val="center"/>
            <w:hideMark/>
          </w:tcPr>
          <w:p w:rsidR="00CC317F" w:rsidRPr="00637EFA" w:rsidRDefault="00CC317F" w:rsidP="002C3EF7">
            <w:pPr>
              <w:suppressAutoHyphens w:val="0"/>
              <w:contextualSpacing/>
              <w:rPr>
                <w:rFonts w:ascii="Times New Roman" w:hAnsi="Times New Roman" w:cs="Times New Roman"/>
                <w:sz w:val="26"/>
                <w:szCs w:val="26"/>
                <w:lang w:eastAsia="ru-RU"/>
              </w:rPr>
            </w:pPr>
          </w:p>
        </w:tc>
        <w:tc>
          <w:tcPr>
            <w:tcW w:w="1985" w:type="dxa"/>
            <w:gridSpan w:val="2"/>
            <w:tcBorders>
              <w:top w:val="nil"/>
              <w:left w:val="nil"/>
              <w:bottom w:val="nil"/>
              <w:right w:val="nil"/>
            </w:tcBorders>
            <w:shd w:val="clear" w:color="auto" w:fill="auto"/>
            <w:noWrap/>
            <w:tcMar>
              <w:left w:w="57" w:type="dxa"/>
              <w:right w:w="57" w:type="dxa"/>
            </w:tcMar>
            <w:vAlign w:val="center"/>
            <w:hideMark/>
          </w:tcPr>
          <w:p w:rsidR="00CC317F" w:rsidRPr="00637EFA" w:rsidRDefault="00CC317F" w:rsidP="002C3EF7">
            <w:pPr>
              <w:suppressAutoHyphens w:val="0"/>
              <w:contextualSpacing/>
              <w:rPr>
                <w:rFonts w:ascii="Times New Roman" w:hAnsi="Times New Roman" w:cs="Times New Roman"/>
                <w:sz w:val="26"/>
                <w:szCs w:val="26"/>
                <w:lang w:eastAsia="ru-RU"/>
              </w:rPr>
            </w:pPr>
          </w:p>
        </w:tc>
      </w:tr>
      <w:tr w:rsidR="00CC317F" w:rsidRPr="00637EFA" w:rsidTr="00637EFA">
        <w:trPr>
          <w:gridAfter w:val="1"/>
          <w:wAfter w:w="85" w:type="dxa"/>
          <w:trHeight w:val="315"/>
        </w:trPr>
        <w:tc>
          <w:tcPr>
            <w:tcW w:w="3826" w:type="dxa"/>
            <w:gridSpan w:val="6"/>
            <w:tcBorders>
              <w:top w:val="nil"/>
              <w:left w:val="nil"/>
              <w:bottom w:val="nil"/>
              <w:right w:val="nil"/>
            </w:tcBorders>
            <w:shd w:val="clear" w:color="auto" w:fill="auto"/>
            <w:noWrap/>
            <w:tcMar>
              <w:left w:w="57" w:type="dxa"/>
              <w:right w:w="57" w:type="dxa"/>
            </w:tcMar>
            <w:vAlign w:val="bottom"/>
          </w:tcPr>
          <w:p w:rsidR="00CC317F" w:rsidRPr="00637EFA" w:rsidRDefault="00CC317F" w:rsidP="00CC317F">
            <w:pPr>
              <w:contextualSpacing/>
              <w:rPr>
                <w:rFonts w:ascii="Times New Roman" w:hAnsi="Times New Roman" w:cs="Times New Roman"/>
                <w:b/>
                <w:sz w:val="26"/>
                <w:szCs w:val="26"/>
              </w:rPr>
            </w:pPr>
            <w:r w:rsidRPr="00637EFA">
              <w:rPr>
                <w:rFonts w:ascii="Times New Roman" w:hAnsi="Times New Roman" w:cs="Times New Roman"/>
                <w:b/>
                <w:sz w:val="26"/>
                <w:szCs w:val="26"/>
              </w:rPr>
              <w:t>От Поставщика:</w:t>
            </w:r>
          </w:p>
        </w:tc>
        <w:tc>
          <w:tcPr>
            <w:tcW w:w="600" w:type="dxa"/>
            <w:tcBorders>
              <w:top w:val="nil"/>
              <w:left w:val="nil"/>
              <w:bottom w:val="nil"/>
              <w:right w:val="nil"/>
            </w:tcBorders>
            <w:tcMar>
              <w:left w:w="57" w:type="dxa"/>
              <w:right w:w="57" w:type="dxa"/>
            </w:tcMar>
          </w:tcPr>
          <w:p w:rsidR="00CC317F" w:rsidRPr="00637EFA" w:rsidRDefault="00CC317F" w:rsidP="00CC317F">
            <w:pPr>
              <w:contextualSpacing/>
              <w:rPr>
                <w:rFonts w:ascii="Times New Roman" w:hAnsi="Times New Roman" w:cs="Times New Roman"/>
                <w:b/>
                <w:sz w:val="26"/>
                <w:szCs w:val="26"/>
              </w:rPr>
            </w:pPr>
          </w:p>
        </w:tc>
        <w:tc>
          <w:tcPr>
            <w:tcW w:w="993" w:type="dxa"/>
            <w:gridSpan w:val="2"/>
            <w:tcBorders>
              <w:top w:val="nil"/>
              <w:left w:val="nil"/>
              <w:bottom w:val="nil"/>
              <w:right w:val="nil"/>
            </w:tcBorders>
            <w:shd w:val="clear" w:color="auto" w:fill="auto"/>
            <w:noWrap/>
            <w:tcMar>
              <w:left w:w="57" w:type="dxa"/>
              <w:right w:w="57" w:type="dxa"/>
            </w:tcMar>
            <w:vAlign w:val="center"/>
            <w:hideMark/>
          </w:tcPr>
          <w:p w:rsidR="00CC317F" w:rsidRPr="00637EFA" w:rsidRDefault="00CC317F" w:rsidP="00CC317F">
            <w:pPr>
              <w:contextualSpacing/>
              <w:rPr>
                <w:rFonts w:ascii="Times New Roman" w:hAnsi="Times New Roman" w:cs="Times New Roman"/>
                <w:b/>
                <w:sz w:val="26"/>
                <w:szCs w:val="26"/>
              </w:rPr>
            </w:pPr>
          </w:p>
        </w:tc>
        <w:tc>
          <w:tcPr>
            <w:tcW w:w="4169" w:type="dxa"/>
            <w:gridSpan w:val="7"/>
            <w:tcBorders>
              <w:top w:val="nil"/>
              <w:left w:val="nil"/>
              <w:bottom w:val="nil"/>
              <w:right w:val="nil"/>
            </w:tcBorders>
            <w:shd w:val="clear" w:color="auto" w:fill="auto"/>
            <w:noWrap/>
            <w:tcMar>
              <w:left w:w="57" w:type="dxa"/>
              <w:right w:w="57" w:type="dxa"/>
            </w:tcMar>
            <w:vAlign w:val="center"/>
            <w:hideMark/>
          </w:tcPr>
          <w:p w:rsidR="00CC317F" w:rsidRPr="00637EFA" w:rsidRDefault="00CC317F" w:rsidP="00CC317F">
            <w:pPr>
              <w:contextualSpacing/>
              <w:rPr>
                <w:rFonts w:ascii="Times New Roman" w:hAnsi="Times New Roman" w:cs="Times New Roman"/>
                <w:b/>
                <w:sz w:val="26"/>
                <w:szCs w:val="26"/>
              </w:rPr>
            </w:pPr>
            <w:r w:rsidRPr="00637EFA">
              <w:rPr>
                <w:rFonts w:ascii="Times New Roman" w:hAnsi="Times New Roman" w:cs="Times New Roman"/>
                <w:b/>
                <w:sz w:val="26"/>
                <w:szCs w:val="26"/>
              </w:rPr>
              <w:t>От Покупателя:</w:t>
            </w:r>
          </w:p>
        </w:tc>
      </w:tr>
      <w:tr w:rsidR="00CC317F" w:rsidRPr="00637EFA" w:rsidTr="00637EFA">
        <w:trPr>
          <w:gridAfter w:val="1"/>
          <w:wAfter w:w="85" w:type="dxa"/>
          <w:trHeight w:val="315"/>
        </w:trPr>
        <w:tc>
          <w:tcPr>
            <w:tcW w:w="3826" w:type="dxa"/>
            <w:gridSpan w:val="6"/>
            <w:tcBorders>
              <w:top w:val="nil"/>
              <w:left w:val="nil"/>
              <w:bottom w:val="nil"/>
              <w:right w:val="nil"/>
            </w:tcBorders>
            <w:shd w:val="clear" w:color="auto" w:fill="auto"/>
            <w:noWrap/>
            <w:tcMar>
              <w:left w:w="57" w:type="dxa"/>
              <w:right w:w="57" w:type="dxa"/>
            </w:tcMar>
          </w:tcPr>
          <w:p w:rsidR="00CC317F" w:rsidRDefault="00CC317F" w:rsidP="000B35E2">
            <w:pPr>
              <w:contextualSpacing/>
              <w:rPr>
                <w:rFonts w:ascii="Times New Roman" w:hAnsi="Times New Roman" w:cs="Times New Roman"/>
                <w:b/>
                <w:sz w:val="26"/>
                <w:szCs w:val="26"/>
              </w:rPr>
            </w:pPr>
          </w:p>
          <w:p w:rsidR="008C456B" w:rsidRDefault="008C456B" w:rsidP="000B35E2">
            <w:pPr>
              <w:contextualSpacing/>
              <w:rPr>
                <w:rFonts w:ascii="Times New Roman" w:hAnsi="Times New Roman" w:cs="Times New Roman"/>
                <w:b/>
                <w:sz w:val="26"/>
                <w:szCs w:val="26"/>
              </w:rPr>
            </w:pPr>
          </w:p>
          <w:p w:rsidR="008C456B" w:rsidRDefault="008C456B" w:rsidP="000B35E2">
            <w:pPr>
              <w:contextualSpacing/>
              <w:rPr>
                <w:rFonts w:ascii="Times New Roman" w:hAnsi="Times New Roman" w:cs="Times New Roman"/>
                <w:b/>
                <w:sz w:val="26"/>
                <w:szCs w:val="26"/>
              </w:rPr>
            </w:pPr>
          </w:p>
          <w:p w:rsidR="008C456B" w:rsidRPr="00637EFA" w:rsidRDefault="008C456B" w:rsidP="000B35E2">
            <w:pPr>
              <w:contextualSpacing/>
              <w:rPr>
                <w:rFonts w:ascii="Times New Roman" w:hAnsi="Times New Roman" w:cs="Times New Roman"/>
                <w:b/>
                <w:sz w:val="26"/>
                <w:szCs w:val="26"/>
              </w:rPr>
            </w:pPr>
          </w:p>
          <w:p w:rsidR="00CC317F" w:rsidRPr="00637EFA" w:rsidRDefault="00CC317F" w:rsidP="000B35E2">
            <w:pPr>
              <w:contextualSpacing/>
              <w:rPr>
                <w:rFonts w:ascii="Times New Roman" w:hAnsi="Times New Roman" w:cs="Times New Roman"/>
                <w:b/>
                <w:sz w:val="26"/>
                <w:szCs w:val="26"/>
              </w:rPr>
            </w:pPr>
          </w:p>
          <w:p w:rsidR="00CC317F" w:rsidRPr="00637EFA" w:rsidRDefault="00CC317F" w:rsidP="000B35E2">
            <w:pPr>
              <w:contextualSpacing/>
              <w:rPr>
                <w:rFonts w:ascii="Times New Roman" w:hAnsi="Times New Roman" w:cs="Times New Roman"/>
                <w:b/>
                <w:sz w:val="26"/>
                <w:szCs w:val="26"/>
              </w:rPr>
            </w:pPr>
            <w:r w:rsidRPr="00637EFA">
              <w:rPr>
                <w:rFonts w:ascii="Times New Roman" w:hAnsi="Times New Roman" w:cs="Times New Roman"/>
                <w:b/>
                <w:sz w:val="26"/>
                <w:szCs w:val="26"/>
              </w:rPr>
              <w:t>______________</w:t>
            </w:r>
            <w:r w:rsidR="008C456B">
              <w:rPr>
                <w:rFonts w:ascii="Times New Roman" w:hAnsi="Times New Roman" w:cs="Times New Roman"/>
                <w:b/>
                <w:sz w:val="26"/>
                <w:szCs w:val="26"/>
              </w:rPr>
              <w:t>/________</w:t>
            </w:r>
            <w:bookmarkStart w:id="0" w:name="_GoBack"/>
            <w:bookmarkEnd w:id="0"/>
          </w:p>
          <w:p w:rsidR="00CC317F" w:rsidRPr="00637EFA" w:rsidRDefault="00CC317F" w:rsidP="000B35E2">
            <w:pPr>
              <w:contextualSpacing/>
              <w:rPr>
                <w:rFonts w:ascii="Times New Roman" w:hAnsi="Times New Roman" w:cs="Times New Roman"/>
                <w:b/>
                <w:sz w:val="26"/>
                <w:szCs w:val="26"/>
              </w:rPr>
            </w:pPr>
            <w:r w:rsidRPr="00637EFA">
              <w:rPr>
                <w:rFonts w:ascii="Times New Roman" w:hAnsi="Times New Roman" w:cs="Times New Roman"/>
                <w:b/>
                <w:sz w:val="26"/>
                <w:szCs w:val="26"/>
              </w:rPr>
              <w:t>М.П.</w:t>
            </w:r>
          </w:p>
        </w:tc>
        <w:tc>
          <w:tcPr>
            <w:tcW w:w="600" w:type="dxa"/>
            <w:tcBorders>
              <w:top w:val="nil"/>
              <w:left w:val="nil"/>
              <w:bottom w:val="nil"/>
              <w:right w:val="nil"/>
            </w:tcBorders>
            <w:tcMar>
              <w:left w:w="57" w:type="dxa"/>
              <w:right w:w="57" w:type="dxa"/>
            </w:tcMar>
          </w:tcPr>
          <w:p w:rsidR="00CC317F" w:rsidRPr="00637EFA" w:rsidRDefault="00CC317F" w:rsidP="000B35E2">
            <w:pPr>
              <w:contextualSpacing/>
              <w:rPr>
                <w:rFonts w:ascii="Times New Roman" w:hAnsi="Times New Roman" w:cs="Times New Roman"/>
                <w:b/>
                <w:sz w:val="26"/>
                <w:szCs w:val="26"/>
              </w:rPr>
            </w:pPr>
          </w:p>
        </w:tc>
        <w:tc>
          <w:tcPr>
            <w:tcW w:w="993" w:type="dxa"/>
            <w:gridSpan w:val="2"/>
            <w:tcBorders>
              <w:top w:val="nil"/>
              <w:left w:val="nil"/>
              <w:bottom w:val="nil"/>
              <w:right w:val="nil"/>
            </w:tcBorders>
            <w:shd w:val="clear" w:color="auto" w:fill="auto"/>
            <w:noWrap/>
            <w:tcMar>
              <w:left w:w="57" w:type="dxa"/>
              <w:right w:w="57" w:type="dxa"/>
            </w:tcMar>
          </w:tcPr>
          <w:p w:rsidR="00CC317F" w:rsidRPr="00637EFA" w:rsidRDefault="00CC317F" w:rsidP="000B35E2">
            <w:pPr>
              <w:contextualSpacing/>
              <w:rPr>
                <w:rFonts w:ascii="Times New Roman" w:hAnsi="Times New Roman" w:cs="Times New Roman"/>
                <w:b/>
                <w:sz w:val="26"/>
                <w:szCs w:val="26"/>
              </w:rPr>
            </w:pPr>
          </w:p>
        </w:tc>
        <w:tc>
          <w:tcPr>
            <w:tcW w:w="4169" w:type="dxa"/>
            <w:gridSpan w:val="7"/>
            <w:tcBorders>
              <w:top w:val="nil"/>
              <w:left w:val="nil"/>
              <w:bottom w:val="nil"/>
              <w:right w:val="nil"/>
            </w:tcBorders>
            <w:shd w:val="clear" w:color="auto" w:fill="auto"/>
            <w:noWrap/>
            <w:tcMar>
              <w:left w:w="57" w:type="dxa"/>
              <w:right w:w="57" w:type="dxa"/>
            </w:tcMar>
          </w:tcPr>
          <w:p w:rsidR="00CC317F" w:rsidRPr="00637EFA" w:rsidRDefault="00CC317F" w:rsidP="000B35E2">
            <w:pPr>
              <w:contextualSpacing/>
              <w:rPr>
                <w:rFonts w:ascii="Times New Roman" w:hAnsi="Times New Roman" w:cs="Times New Roman"/>
                <w:b/>
                <w:sz w:val="26"/>
                <w:szCs w:val="26"/>
              </w:rPr>
            </w:pPr>
            <w:r w:rsidRPr="00637EFA">
              <w:rPr>
                <w:rFonts w:ascii="Times New Roman" w:hAnsi="Times New Roman" w:cs="Times New Roman"/>
                <w:b/>
                <w:sz w:val="26"/>
                <w:szCs w:val="26"/>
              </w:rPr>
              <w:t xml:space="preserve">Начальник Управления по поставкам продукции </w:t>
            </w:r>
          </w:p>
          <w:p w:rsidR="00CC317F" w:rsidRPr="00637EFA" w:rsidRDefault="00CC317F" w:rsidP="000B35E2">
            <w:pPr>
              <w:contextualSpacing/>
              <w:rPr>
                <w:rFonts w:ascii="Times New Roman" w:hAnsi="Times New Roman" w:cs="Times New Roman"/>
                <w:b/>
                <w:sz w:val="26"/>
                <w:szCs w:val="26"/>
              </w:rPr>
            </w:pPr>
            <w:r w:rsidRPr="00637EFA">
              <w:rPr>
                <w:rFonts w:ascii="Times New Roman" w:hAnsi="Times New Roman" w:cs="Times New Roman"/>
                <w:b/>
                <w:sz w:val="26"/>
                <w:szCs w:val="26"/>
              </w:rPr>
              <w:t>ФГУП «ППП»</w:t>
            </w:r>
          </w:p>
          <w:p w:rsidR="00CC317F" w:rsidRPr="00637EFA" w:rsidRDefault="00CC317F" w:rsidP="000B35E2">
            <w:pPr>
              <w:contextualSpacing/>
              <w:rPr>
                <w:rFonts w:ascii="Times New Roman" w:hAnsi="Times New Roman" w:cs="Times New Roman"/>
                <w:b/>
                <w:sz w:val="26"/>
                <w:szCs w:val="26"/>
              </w:rPr>
            </w:pPr>
          </w:p>
          <w:p w:rsidR="00CC317F" w:rsidRPr="00637EFA" w:rsidRDefault="00CC317F" w:rsidP="000B35E2">
            <w:pPr>
              <w:contextualSpacing/>
              <w:rPr>
                <w:rFonts w:ascii="Times New Roman" w:hAnsi="Times New Roman" w:cs="Times New Roman"/>
                <w:b/>
                <w:sz w:val="26"/>
                <w:szCs w:val="26"/>
              </w:rPr>
            </w:pPr>
          </w:p>
          <w:p w:rsidR="00CC317F" w:rsidRPr="00637EFA" w:rsidRDefault="00CC317F" w:rsidP="000B35E2">
            <w:pPr>
              <w:contextualSpacing/>
              <w:rPr>
                <w:rFonts w:ascii="Times New Roman" w:hAnsi="Times New Roman" w:cs="Times New Roman"/>
                <w:b/>
                <w:sz w:val="26"/>
                <w:szCs w:val="26"/>
              </w:rPr>
            </w:pPr>
            <w:r w:rsidRPr="00637EFA">
              <w:rPr>
                <w:rFonts w:ascii="Times New Roman" w:hAnsi="Times New Roman" w:cs="Times New Roman"/>
                <w:b/>
                <w:sz w:val="26"/>
                <w:szCs w:val="26"/>
              </w:rPr>
              <w:t>______________А.И. Стребежев</w:t>
            </w:r>
          </w:p>
          <w:p w:rsidR="00CC317F" w:rsidRPr="00637EFA" w:rsidRDefault="00CC317F" w:rsidP="000B35E2">
            <w:pPr>
              <w:contextualSpacing/>
              <w:rPr>
                <w:rFonts w:ascii="Times New Roman" w:hAnsi="Times New Roman" w:cs="Times New Roman"/>
                <w:b/>
                <w:sz w:val="26"/>
                <w:szCs w:val="26"/>
              </w:rPr>
            </w:pPr>
            <w:r w:rsidRPr="00637EFA">
              <w:rPr>
                <w:rFonts w:ascii="Times New Roman" w:hAnsi="Times New Roman" w:cs="Times New Roman"/>
                <w:b/>
                <w:sz w:val="26"/>
                <w:szCs w:val="26"/>
              </w:rPr>
              <w:t>М.П.</w:t>
            </w:r>
          </w:p>
        </w:tc>
      </w:tr>
    </w:tbl>
    <w:p w:rsidR="0055396C" w:rsidRPr="00E224C8" w:rsidRDefault="0055396C" w:rsidP="002C3EF7">
      <w:pPr>
        <w:contextualSpacing/>
        <w:rPr>
          <w:rFonts w:ascii="Times New Roman" w:hAnsi="Times New Roman" w:cs="Times New Roman"/>
        </w:rPr>
      </w:pPr>
    </w:p>
    <w:sectPr w:rsidR="0055396C" w:rsidRPr="00E224C8" w:rsidSect="009448C4">
      <w:headerReference w:type="default" r:id="rId8"/>
      <w:footerReference w:type="default" r:id="rId9"/>
      <w:pgSz w:w="11906" w:h="16838"/>
      <w:pgMar w:top="1134" w:right="737" w:bottom="1134" w:left="1588"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46C" w:rsidRDefault="00AB446C">
      <w:r>
        <w:separator/>
      </w:r>
    </w:p>
  </w:endnote>
  <w:endnote w:type="continuationSeparator" w:id="0">
    <w:p w:rsidR="00AB446C" w:rsidRDefault="00AB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5C4" w:rsidRPr="00903B2C" w:rsidRDefault="001A65C4">
    <w:pPr>
      <w:pStyle w:val="a9"/>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46C" w:rsidRDefault="00AB446C">
      <w:r>
        <w:separator/>
      </w:r>
    </w:p>
  </w:footnote>
  <w:footnote w:type="continuationSeparator" w:id="0">
    <w:p w:rsidR="00AB446C" w:rsidRDefault="00AB4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rsidR="009448C4" w:rsidRPr="00434608" w:rsidRDefault="00747AA3">
        <w:pPr>
          <w:pStyle w:val="a7"/>
          <w:jc w:val="center"/>
          <w:rPr>
            <w:rFonts w:ascii="Times New Roman" w:hAnsi="Times New Roman" w:cs="Times New Roman"/>
            <w:sz w:val="24"/>
          </w:rPr>
        </w:pPr>
        <w:r w:rsidRPr="00434608">
          <w:rPr>
            <w:rFonts w:ascii="Times New Roman" w:hAnsi="Times New Roman" w:cs="Times New Roman"/>
            <w:sz w:val="24"/>
          </w:rPr>
          <w:fldChar w:fldCharType="begin"/>
        </w:r>
        <w:r w:rsidR="009448C4"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8C456B">
          <w:rPr>
            <w:rFonts w:ascii="Times New Roman" w:hAnsi="Times New Roman" w:cs="Times New Roman"/>
            <w:noProof/>
            <w:sz w:val="24"/>
          </w:rPr>
          <w:t>11</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B341C0"/>
    <w:multiLevelType w:val="hybridMultilevel"/>
    <w:tmpl w:val="5864702E"/>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AF2296"/>
    <w:multiLevelType w:val="hybridMultilevel"/>
    <w:tmpl w:val="CEE25D58"/>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F81B88"/>
    <w:multiLevelType w:val="multilevel"/>
    <w:tmpl w:val="76CE62CA"/>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1332064E"/>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1F1A55FA"/>
    <w:multiLevelType w:val="multilevel"/>
    <w:tmpl w:val="3254066E"/>
    <w:lvl w:ilvl="0">
      <w:start w:val="61"/>
      <w:numFmt w:val="decimal"/>
      <w:lvlText w:val="%1."/>
      <w:lvlJc w:val="left"/>
      <w:pPr>
        <w:ind w:left="600" w:hanging="600"/>
      </w:pPr>
      <w:rPr>
        <w:rFonts w:hint="default"/>
      </w:rPr>
    </w:lvl>
    <w:lvl w:ilvl="1">
      <w:start w:val="2"/>
      <w:numFmt w:val="decimal"/>
      <w:lvlText w:val="%1.%2."/>
      <w:lvlJc w:val="left"/>
      <w:pPr>
        <w:ind w:left="2127" w:hanging="720"/>
      </w:pPr>
      <w:rPr>
        <w:rFonts w:hint="default"/>
      </w:rPr>
    </w:lvl>
    <w:lvl w:ilvl="2">
      <w:start w:val="1"/>
      <w:numFmt w:val="decimal"/>
      <w:lvlText w:val="%1.%2.%3."/>
      <w:lvlJc w:val="left"/>
      <w:pPr>
        <w:ind w:left="3534" w:hanging="720"/>
      </w:pPr>
      <w:rPr>
        <w:rFonts w:hint="default"/>
      </w:rPr>
    </w:lvl>
    <w:lvl w:ilvl="3">
      <w:start w:val="1"/>
      <w:numFmt w:val="decimal"/>
      <w:lvlText w:val="%1.%2.%3.%4."/>
      <w:lvlJc w:val="left"/>
      <w:pPr>
        <w:ind w:left="5301" w:hanging="1080"/>
      </w:pPr>
      <w:rPr>
        <w:rFonts w:hint="default"/>
      </w:rPr>
    </w:lvl>
    <w:lvl w:ilvl="4">
      <w:start w:val="1"/>
      <w:numFmt w:val="decimal"/>
      <w:lvlText w:val="%1.%2.%3.%4.%5."/>
      <w:lvlJc w:val="left"/>
      <w:pPr>
        <w:ind w:left="6708" w:hanging="1080"/>
      </w:pPr>
      <w:rPr>
        <w:rFonts w:hint="default"/>
      </w:rPr>
    </w:lvl>
    <w:lvl w:ilvl="5">
      <w:start w:val="1"/>
      <w:numFmt w:val="decimal"/>
      <w:lvlText w:val="%1.%2.%3.%4.%5.%6."/>
      <w:lvlJc w:val="left"/>
      <w:pPr>
        <w:ind w:left="8475" w:hanging="1440"/>
      </w:pPr>
      <w:rPr>
        <w:rFonts w:hint="default"/>
      </w:rPr>
    </w:lvl>
    <w:lvl w:ilvl="6">
      <w:start w:val="1"/>
      <w:numFmt w:val="decimal"/>
      <w:lvlText w:val="%1.%2.%3.%4.%5.%6.%7."/>
      <w:lvlJc w:val="left"/>
      <w:pPr>
        <w:ind w:left="10242" w:hanging="1800"/>
      </w:pPr>
      <w:rPr>
        <w:rFonts w:hint="default"/>
      </w:rPr>
    </w:lvl>
    <w:lvl w:ilvl="7">
      <w:start w:val="1"/>
      <w:numFmt w:val="decimal"/>
      <w:lvlText w:val="%1.%2.%3.%4.%5.%6.%7.%8."/>
      <w:lvlJc w:val="left"/>
      <w:pPr>
        <w:ind w:left="11649" w:hanging="1800"/>
      </w:pPr>
      <w:rPr>
        <w:rFonts w:hint="default"/>
      </w:rPr>
    </w:lvl>
    <w:lvl w:ilvl="8">
      <w:start w:val="1"/>
      <w:numFmt w:val="decimal"/>
      <w:lvlText w:val="%1.%2.%3.%4.%5.%6.%7.%8.%9."/>
      <w:lvlJc w:val="left"/>
      <w:pPr>
        <w:ind w:left="13416" w:hanging="2160"/>
      </w:pPr>
      <w:rPr>
        <w:rFonts w:hint="default"/>
      </w:rPr>
    </w:lvl>
  </w:abstractNum>
  <w:abstractNum w:abstractNumId="7">
    <w:nsid w:val="2A3B4784"/>
    <w:multiLevelType w:val="multilevel"/>
    <w:tmpl w:val="BC6ACC88"/>
    <w:lvl w:ilvl="0">
      <w:start w:val="2"/>
      <w:numFmt w:val="decimal"/>
      <w:lvlText w:val="%1."/>
      <w:lvlJc w:val="left"/>
      <w:pPr>
        <w:ind w:left="1069" w:hanging="360"/>
      </w:pPr>
      <w:rPr>
        <w:rFonts w:hint="default"/>
        <w:b/>
      </w:rPr>
    </w:lvl>
    <w:lvl w:ilvl="1">
      <w:start w:val="1"/>
      <w:numFmt w:val="decimal"/>
      <w:isLgl/>
      <w:lvlText w:val="%1.%2."/>
      <w:lvlJc w:val="left"/>
      <w:pPr>
        <w:ind w:left="1778" w:hanging="720"/>
      </w:pPr>
      <w:rPr>
        <w:rFonts w:hint="default"/>
        <w:color w:val="auto"/>
      </w:rPr>
    </w:lvl>
    <w:lvl w:ilvl="2">
      <w:start w:val="1"/>
      <w:numFmt w:val="decimal"/>
      <w:isLgl/>
      <w:lvlText w:val="%1.%2.%3."/>
      <w:lvlJc w:val="left"/>
      <w:pPr>
        <w:ind w:left="2127" w:hanging="720"/>
      </w:pPr>
      <w:rPr>
        <w:rFonts w:hint="default"/>
        <w:b w:val="0"/>
        <w:color w:val="000000" w:themeColor="text1"/>
      </w:rPr>
    </w:lvl>
    <w:lvl w:ilvl="3">
      <w:start w:val="1"/>
      <w:numFmt w:val="decimal"/>
      <w:isLgl/>
      <w:lvlText w:val="%1.%2.%3.%4."/>
      <w:lvlJc w:val="left"/>
      <w:pPr>
        <w:ind w:left="2836" w:hanging="1080"/>
      </w:pPr>
      <w:rPr>
        <w:rFonts w:hint="default"/>
      </w:rPr>
    </w:lvl>
    <w:lvl w:ilvl="4">
      <w:start w:val="1"/>
      <w:numFmt w:val="decimal"/>
      <w:isLgl/>
      <w:lvlText w:val="%1.%2.%3.%4.%5."/>
      <w:lvlJc w:val="left"/>
      <w:pPr>
        <w:ind w:left="3185" w:hanging="1080"/>
      </w:pPr>
      <w:rPr>
        <w:rFonts w:hint="default"/>
      </w:rPr>
    </w:lvl>
    <w:lvl w:ilvl="5">
      <w:start w:val="1"/>
      <w:numFmt w:val="decimal"/>
      <w:isLgl/>
      <w:lvlText w:val="%1.%2.%3.%4.%5.%6."/>
      <w:lvlJc w:val="left"/>
      <w:pPr>
        <w:ind w:left="3894" w:hanging="1440"/>
      </w:pPr>
      <w:rPr>
        <w:rFonts w:hint="default"/>
      </w:rPr>
    </w:lvl>
    <w:lvl w:ilvl="6">
      <w:start w:val="1"/>
      <w:numFmt w:val="decimal"/>
      <w:isLgl/>
      <w:lvlText w:val="%1.%2.%3.%4.%5.%6.%7."/>
      <w:lvlJc w:val="left"/>
      <w:pPr>
        <w:ind w:left="4603" w:hanging="1800"/>
      </w:pPr>
      <w:rPr>
        <w:rFonts w:hint="default"/>
      </w:rPr>
    </w:lvl>
    <w:lvl w:ilvl="7">
      <w:start w:val="1"/>
      <w:numFmt w:val="decimal"/>
      <w:isLgl/>
      <w:lvlText w:val="%1.%2.%3.%4.%5.%6.%7.%8."/>
      <w:lvlJc w:val="left"/>
      <w:pPr>
        <w:ind w:left="4952" w:hanging="1800"/>
      </w:pPr>
      <w:rPr>
        <w:rFonts w:hint="default"/>
      </w:rPr>
    </w:lvl>
    <w:lvl w:ilvl="8">
      <w:start w:val="1"/>
      <w:numFmt w:val="decimal"/>
      <w:isLgl/>
      <w:lvlText w:val="%1.%2.%3.%4.%5.%6.%7.%8.%9."/>
      <w:lvlJc w:val="left"/>
      <w:pPr>
        <w:ind w:left="5661" w:hanging="2160"/>
      </w:pPr>
      <w:rPr>
        <w:rFonts w:hint="default"/>
      </w:rPr>
    </w:lvl>
  </w:abstractNum>
  <w:abstractNum w:abstractNumId="8">
    <w:nsid w:val="2CB26A24"/>
    <w:multiLevelType w:val="multilevel"/>
    <w:tmpl w:val="CE784E22"/>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2E926249"/>
    <w:multiLevelType w:val="multilevel"/>
    <w:tmpl w:val="90962E46"/>
    <w:lvl w:ilvl="0">
      <w:start w:val="7"/>
      <w:numFmt w:val="decimal"/>
      <w:lvlText w:val="%1"/>
      <w:lvlJc w:val="left"/>
      <w:pPr>
        <w:ind w:left="375" w:hanging="375"/>
      </w:pPr>
      <w:rPr>
        <w:rFonts w:hint="default"/>
        <w:color w:val="auto"/>
      </w:rPr>
    </w:lvl>
    <w:lvl w:ilvl="1">
      <w:start w:val="1"/>
      <w:numFmt w:val="decimal"/>
      <w:lvlText w:val="%1.%2"/>
      <w:lvlJc w:val="left"/>
      <w:pPr>
        <w:ind w:left="1078" w:hanging="375"/>
      </w:pPr>
      <w:rPr>
        <w:rFonts w:hint="default"/>
        <w:color w:val="auto"/>
      </w:rPr>
    </w:lvl>
    <w:lvl w:ilvl="2">
      <w:start w:val="1"/>
      <w:numFmt w:val="decimal"/>
      <w:lvlText w:val="%1.%2.%3"/>
      <w:lvlJc w:val="left"/>
      <w:pPr>
        <w:ind w:left="2126" w:hanging="720"/>
      </w:pPr>
      <w:rPr>
        <w:rFonts w:hint="default"/>
        <w:color w:val="auto"/>
      </w:rPr>
    </w:lvl>
    <w:lvl w:ilvl="3">
      <w:start w:val="1"/>
      <w:numFmt w:val="decimal"/>
      <w:lvlText w:val="%1.%2.%3.%4"/>
      <w:lvlJc w:val="left"/>
      <w:pPr>
        <w:ind w:left="3189" w:hanging="1080"/>
      </w:pPr>
      <w:rPr>
        <w:rFonts w:hint="default"/>
        <w:color w:val="auto"/>
      </w:rPr>
    </w:lvl>
    <w:lvl w:ilvl="4">
      <w:start w:val="1"/>
      <w:numFmt w:val="decimal"/>
      <w:lvlText w:val="%1.%2.%3.%4.%5"/>
      <w:lvlJc w:val="left"/>
      <w:pPr>
        <w:ind w:left="3892" w:hanging="1080"/>
      </w:pPr>
      <w:rPr>
        <w:rFonts w:hint="default"/>
        <w:color w:val="auto"/>
      </w:rPr>
    </w:lvl>
    <w:lvl w:ilvl="5">
      <w:start w:val="1"/>
      <w:numFmt w:val="decimal"/>
      <w:lvlText w:val="%1.%2.%3.%4.%5.%6"/>
      <w:lvlJc w:val="left"/>
      <w:pPr>
        <w:ind w:left="4955" w:hanging="1440"/>
      </w:pPr>
      <w:rPr>
        <w:rFonts w:hint="default"/>
        <w:color w:val="auto"/>
      </w:rPr>
    </w:lvl>
    <w:lvl w:ilvl="6">
      <w:start w:val="1"/>
      <w:numFmt w:val="decimal"/>
      <w:lvlText w:val="%1.%2.%3.%4.%5.%6.%7"/>
      <w:lvlJc w:val="left"/>
      <w:pPr>
        <w:ind w:left="5658" w:hanging="1440"/>
      </w:pPr>
      <w:rPr>
        <w:rFonts w:hint="default"/>
        <w:color w:val="auto"/>
      </w:rPr>
    </w:lvl>
    <w:lvl w:ilvl="7">
      <w:start w:val="1"/>
      <w:numFmt w:val="decimal"/>
      <w:lvlText w:val="%1.%2.%3.%4.%5.%6.%7.%8"/>
      <w:lvlJc w:val="left"/>
      <w:pPr>
        <w:ind w:left="6721" w:hanging="1800"/>
      </w:pPr>
      <w:rPr>
        <w:rFonts w:hint="default"/>
        <w:color w:val="auto"/>
      </w:rPr>
    </w:lvl>
    <w:lvl w:ilvl="8">
      <w:start w:val="1"/>
      <w:numFmt w:val="decimal"/>
      <w:lvlText w:val="%1.%2.%3.%4.%5.%6.%7.%8.%9"/>
      <w:lvlJc w:val="left"/>
      <w:pPr>
        <w:ind w:left="7784" w:hanging="2160"/>
      </w:pPr>
      <w:rPr>
        <w:rFonts w:hint="default"/>
        <w:color w:val="auto"/>
      </w:rPr>
    </w:lvl>
  </w:abstractNum>
  <w:abstractNum w:abstractNumId="1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F80526C"/>
    <w:multiLevelType w:val="multilevel"/>
    <w:tmpl w:val="7728BB8C"/>
    <w:lvl w:ilvl="0">
      <w:start w:val="6"/>
      <w:numFmt w:val="decimal"/>
      <w:lvlText w:val="%1."/>
      <w:lvlJc w:val="left"/>
      <w:pPr>
        <w:ind w:left="1101" w:hanging="675"/>
      </w:pPr>
      <w:rPr>
        <w:rFonts w:hint="default"/>
      </w:rPr>
    </w:lvl>
    <w:lvl w:ilvl="1">
      <w:start w:val="1"/>
      <w:numFmt w:val="decimal"/>
      <w:lvlText w:val="%1.%2."/>
      <w:lvlJc w:val="left"/>
      <w:pPr>
        <w:ind w:left="1423" w:hanging="72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3189" w:hanging="108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955" w:hanging="1440"/>
      </w:pPr>
      <w:rPr>
        <w:rFonts w:hint="default"/>
      </w:rPr>
    </w:lvl>
    <w:lvl w:ilvl="6">
      <w:start w:val="1"/>
      <w:numFmt w:val="decimal"/>
      <w:lvlText w:val="%1.%2.%3.%4.%5.%6.%7."/>
      <w:lvlJc w:val="left"/>
      <w:pPr>
        <w:ind w:left="6018" w:hanging="1800"/>
      </w:pPr>
      <w:rPr>
        <w:rFonts w:hint="default"/>
      </w:rPr>
    </w:lvl>
    <w:lvl w:ilvl="7">
      <w:start w:val="1"/>
      <w:numFmt w:val="decimal"/>
      <w:lvlText w:val="%1.%2.%3.%4.%5.%6.%7.%8."/>
      <w:lvlJc w:val="left"/>
      <w:pPr>
        <w:ind w:left="6721" w:hanging="1800"/>
      </w:pPr>
      <w:rPr>
        <w:rFonts w:hint="default"/>
      </w:rPr>
    </w:lvl>
    <w:lvl w:ilvl="8">
      <w:start w:val="1"/>
      <w:numFmt w:val="decimal"/>
      <w:lvlText w:val="%1.%2.%3.%4.%5.%6.%7.%8.%9."/>
      <w:lvlJc w:val="left"/>
      <w:pPr>
        <w:ind w:left="7784" w:hanging="2160"/>
      </w:pPr>
      <w:rPr>
        <w:rFonts w:hint="default"/>
      </w:rPr>
    </w:lvl>
  </w:abstractNum>
  <w:abstractNum w:abstractNumId="12">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286073"/>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4CE5414B"/>
    <w:multiLevelType w:val="multilevel"/>
    <w:tmpl w:val="76CE62CA"/>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4E4148F0"/>
    <w:multiLevelType w:val="multilevel"/>
    <w:tmpl w:val="76CE62CA"/>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4FE96159"/>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54210D7"/>
    <w:multiLevelType w:val="multilevel"/>
    <w:tmpl w:val="FBE8B6E0"/>
    <w:lvl w:ilvl="0">
      <w:start w:val="4"/>
      <w:numFmt w:val="decimal"/>
      <w:lvlText w:val="%1."/>
      <w:lvlJc w:val="left"/>
      <w:pPr>
        <w:ind w:left="720" w:hanging="360"/>
      </w:pPr>
      <w:rPr>
        <w:rFonts w:hint="default"/>
      </w:rPr>
    </w:lvl>
    <w:lvl w:ilvl="1">
      <w:start w:val="1"/>
      <w:numFmt w:val="decimal"/>
      <w:isLgl/>
      <w:lvlText w:val="%1.%2."/>
      <w:lvlJc w:val="left"/>
      <w:pPr>
        <w:ind w:left="1571" w:hanging="720"/>
      </w:pPr>
      <w:rPr>
        <w:rFonts w:eastAsia="Lucida Sans Unicode" w:hint="default"/>
      </w:rPr>
    </w:lvl>
    <w:lvl w:ilvl="2">
      <w:start w:val="1"/>
      <w:numFmt w:val="decimal"/>
      <w:isLgl/>
      <w:lvlText w:val="%1.%2.%3."/>
      <w:lvlJc w:val="left"/>
      <w:pPr>
        <w:ind w:left="2062" w:hanging="720"/>
      </w:pPr>
      <w:rPr>
        <w:rFonts w:eastAsia="Lucida Sans Unicode" w:hint="default"/>
      </w:rPr>
    </w:lvl>
    <w:lvl w:ilvl="3">
      <w:start w:val="1"/>
      <w:numFmt w:val="decimal"/>
      <w:isLgl/>
      <w:lvlText w:val="%1.%2.%3.%4."/>
      <w:lvlJc w:val="left"/>
      <w:pPr>
        <w:ind w:left="2913" w:hanging="1080"/>
      </w:pPr>
      <w:rPr>
        <w:rFonts w:eastAsia="Lucida Sans Unicode" w:hint="default"/>
      </w:rPr>
    </w:lvl>
    <w:lvl w:ilvl="4">
      <w:start w:val="1"/>
      <w:numFmt w:val="decimal"/>
      <w:isLgl/>
      <w:lvlText w:val="%1.%2.%3.%4.%5."/>
      <w:lvlJc w:val="left"/>
      <w:pPr>
        <w:ind w:left="3404" w:hanging="1080"/>
      </w:pPr>
      <w:rPr>
        <w:rFonts w:eastAsia="Lucida Sans Unicode" w:hint="default"/>
      </w:rPr>
    </w:lvl>
    <w:lvl w:ilvl="5">
      <w:start w:val="1"/>
      <w:numFmt w:val="decimal"/>
      <w:isLgl/>
      <w:lvlText w:val="%1.%2.%3.%4.%5.%6."/>
      <w:lvlJc w:val="left"/>
      <w:pPr>
        <w:ind w:left="4255" w:hanging="1440"/>
      </w:pPr>
      <w:rPr>
        <w:rFonts w:eastAsia="Lucida Sans Unicode" w:hint="default"/>
      </w:rPr>
    </w:lvl>
    <w:lvl w:ilvl="6">
      <w:start w:val="1"/>
      <w:numFmt w:val="decimal"/>
      <w:isLgl/>
      <w:lvlText w:val="%1.%2.%3.%4.%5.%6.%7."/>
      <w:lvlJc w:val="left"/>
      <w:pPr>
        <w:ind w:left="4746" w:hanging="1440"/>
      </w:pPr>
      <w:rPr>
        <w:rFonts w:eastAsia="Lucida Sans Unicode" w:hint="default"/>
      </w:rPr>
    </w:lvl>
    <w:lvl w:ilvl="7">
      <w:start w:val="1"/>
      <w:numFmt w:val="decimal"/>
      <w:isLgl/>
      <w:lvlText w:val="%1.%2.%3.%4.%5.%6.%7.%8."/>
      <w:lvlJc w:val="left"/>
      <w:pPr>
        <w:ind w:left="5597" w:hanging="1800"/>
      </w:pPr>
      <w:rPr>
        <w:rFonts w:eastAsia="Lucida Sans Unicode" w:hint="default"/>
      </w:rPr>
    </w:lvl>
    <w:lvl w:ilvl="8">
      <w:start w:val="1"/>
      <w:numFmt w:val="decimal"/>
      <w:isLgl/>
      <w:lvlText w:val="%1.%2.%3.%4.%5.%6.%7.%8.%9."/>
      <w:lvlJc w:val="left"/>
      <w:pPr>
        <w:ind w:left="6088" w:hanging="1800"/>
      </w:pPr>
      <w:rPr>
        <w:rFonts w:eastAsia="Lucida Sans Unicode" w:hint="default"/>
      </w:rPr>
    </w:lvl>
  </w:abstractNum>
  <w:abstractNum w:abstractNumId="19">
    <w:nsid w:val="56135BDC"/>
    <w:multiLevelType w:val="multilevel"/>
    <w:tmpl w:val="8CA412E2"/>
    <w:lvl w:ilvl="0">
      <w:start w:val="6"/>
      <w:numFmt w:val="decimal"/>
      <w:lvlText w:val="%1"/>
      <w:lvlJc w:val="left"/>
      <w:pPr>
        <w:ind w:left="600" w:hanging="600"/>
      </w:pPr>
      <w:rPr>
        <w:rFonts w:hint="default"/>
      </w:rPr>
    </w:lvl>
    <w:lvl w:ilvl="1">
      <w:start w:val="1"/>
      <w:numFmt w:val="decimal"/>
      <w:lvlText w:val="%1.%2"/>
      <w:lvlJc w:val="left"/>
      <w:pPr>
        <w:ind w:left="1303" w:hanging="600"/>
      </w:pPr>
      <w:rPr>
        <w:rFonts w:hint="default"/>
      </w:rPr>
    </w:lvl>
    <w:lvl w:ilvl="2">
      <w:start w:val="1"/>
      <w:numFmt w:val="decimal"/>
      <w:lvlText w:val="%1.%2.%3"/>
      <w:lvlJc w:val="left"/>
      <w:pPr>
        <w:ind w:left="1713" w:hanging="720"/>
      </w:pPr>
      <w:rPr>
        <w:rFonts w:ascii="Times New Roman" w:hAnsi="Times New Roman" w:cs="Times New Roman" w:hint="default"/>
        <w:sz w:val="26"/>
        <w:szCs w:val="26"/>
      </w:rPr>
    </w:lvl>
    <w:lvl w:ilvl="3">
      <w:start w:val="1"/>
      <w:numFmt w:val="decimal"/>
      <w:lvlText w:val="%1.%2.%3.%4"/>
      <w:lvlJc w:val="left"/>
      <w:pPr>
        <w:ind w:left="3189" w:hanging="108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955" w:hanging="144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721" w:hanging="1800"/>
      </w:pPr>
      <w:rPr>
        <w:rFonts w:hint="default"/>
      </w:rPr>
    </w:lvl>
    <w:lvl w:ilvl="8">
      <w:start w:val="1"/>
      <w:numFmt w:val="decimal"/>
      <w:lvlText w:val="%1.%2.%3.%4.%5.%6.%7.%8.%9"/>
      <w:lvlJc w:val="left"/>
      <w:pPr>
        <w:ind w:left="7784" w:hanging="2160"/>
      </w:pPr>
      <w:rPr>
        <w:rFonts w:hint="default"/>
      </w:rPr>
    </w:lvl>
  </w:abstractNum>
  <w:abstractNum w:abstractNumId="20">
    <w:nsid w:val="56426D8D"/>
    <w:multiLevelType w:val="multilevel"/>
    <w:tmpl w:val="202C7FA0"/>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5C255168"/>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5F98132E"/>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6DE23670"/>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735834A8"/>
    <w:multiLevelType w:val="hybridMultilevel"/>
    <w:tmpl w:val="A6220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337452"/>
    <w:multiLevelType w:val="hybridMultilevel"/>
    <w:tmpl w:val="A2785D84"/>
    <w:lvl w:ilvl="0" w:tplc="875422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5933E2"/>
    <w:multiLevelType w:val="multilevel"/>
    <w:tmpl w:val="76CE62CA"/>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nsid w:val="79D65A17"/>
    <w:multiLevelType w:val="multilevel"/>
    <w:tmpl w:val="D86A07BE"/>
    <w:lvl w:ilvl="0">
      <w:start w:val="6"/>
      <w:numFmt w:val="decimal"/>
      <w:lvlText w:val="%1."/>
      <w:lvlJc w:val="left"/>
      <w:pPr>
        <w:ind w:left="675" w:hanging="675"/>
      </w:pPr>
      <w:rPr>
        <w:rFonts w:hint="default"/>
      </w:rPr>
    </w:lvl>
    <w:lvl w:ilvl="1">
      <w:start w:val="1"/>
      <w:numFmt w:val="decimal"/>
      <w:lvlText w:val="%1.%2."/>
      <w:lvlJc w:val="left"/>
      <w:pPr>
        <w:ind w:left="1423" w:hanging="720"/>
      </w:pPr>
      <w:rPr>
        <w:rFonts w:hint="default"/>
      </w:rPr>
    </w:lvl>
    <w:lvl w:ilvl="2">
      <w:start w:val="3"/>
      <w:numFmt w:val="decimal"/>
      <w:lvlText w:val="%1.%2.%3."/>
      <w:lvlJc w:val="left"/>
      <w:pPr>
        <w:ind w:left="2126" w:hanging="720"/>
      </w:pPr>
      <w:rPr>
        <w:rFonts w:hint="default"/>
      </w:rPr>
    </w:lvl>
    <w:lvl w:ilvl="3">
      <w:start w:val="1"/>
      <w:numFmt w:val="decimal"/>
      <w:lvlText w:val="%1.%2.%3.%4."/>
      <w:lvlJc w:val="left"/>
      <w:pPr>
        <w:ind w:left="3189" w:hanging="108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955" w:hanging="1440"/>
      </w:pPr>
      <w:rPr>
        <w:rFonts w:hint="default"/>
      </w:rPr>
    </w:lvl>
    <w:lvl w:ilvl="6">
      <w:start w:val="1"/>
      <w:numFmt w:val="decimal"/>
      <w:lvlText w:val="%1.%2.%3.%4.%5.%6.%7."/>
      <w:lvlJc w:val="left"/>
      <w:pPr>
        <w:ind w:left="6018" w:hanging="1800"/>
      </w:pPr>
      <w:rPr>
        <w:rFonts w:hint="default"/>
      </w:rPr>
    </w:lvl>
    <w:lvl w:ilvl="7">
      <w:start w:val="1"/>
      <w:numFmt w:val="decimal"/>
      <w:lvlText w:val="%1.%2.%3.%4.%5.%6.%7.%8."/>
      <w:lvlJc w:val="left"/>
      <w:pPr>
        <w:ind w:left="6721" w:hanging="1800"/>
      </w:pPr>
      <w:rPr>
        <w:rFonts w:hint="default"/>
      </w:rPr>
    </w:lvl>
    <w:lvl w:ilvl="8">
      <w:start w:val="1"/>
      <w:numFmt w:val="decimal"/>
      <w:lvlText w:val="%1.%2.%3.%4.%5.%6.%7.%8.%9."/>
      <w:lvlJc w:val="left"/>
      <w:pPr>
        <w:ind w:left="7784" w:hanging="2160"/>
      </w:pPr>
      <w:rPr>
        <w:rFonts w:hint="default"/>
      </w:rPr>
    </w:lvl>
  </w:abstractNum>
  <w:num w:numId="1">
    <w:abstractNumId w:val="0"/>
  </w:num>
  <w:num w:numId="2">
    <w:abstractNumId w:val="1"/>
  </w:num>
  <w:num w:numId="3">
    <w:abstractNumId w:val="17"/>
  </w:num>
  <w:num w:numId="4">
    <w:abstractNumId w:val="10"/>
  </w:num>
  <w:num w:numId="5">
    <w:abstractNumId w:val="12"/>
  </w:num>
  <w:num w:numId="6">
    <w:abstractNumId w:val="24"/>
  </w:num>
  <w:num w:numId="7">
    <w:abstractNumId w:val="20"/>
  </w:num>
  <w:num w:numId="8">
    <w:abstractNumId w:val="3"/>
  </w:num>
  <w:num w:numId="9">
    <w:abstractNumId w:val="8"/>
  </w:num>
  <w:num w:numId="10">
    <w:abstractNumId w:val="7"/>
  </w:num>
  <w:num w:numId="11">
    <w:abstractNumId w:val="4"/>
  </w:num>
  <w:num w:numId="12">
    <w:abstractNumId w:val="25"/>
  </w:num>
  <w:num w:numId="13">
    <w:abstractNumId w:val="26"/>
  </w:num>
  <w:num w:numId="14">
    <w:abstractNumId w:val="14"/>
  </w:num>
  <w:num w:numId="15">
    <w:abstractNumId w:val="15"/>
  </w:num>
  <w:num w:numId="16">
    <w:abstractNumId w:val="21"/>
  </w:num>
  <w:num w:numId="17">
    <w:abstractNumId w:val="5"/>
  </w:num>
  <w:num w:numId="18">
    <w:abstractNumId w:val="22"/>
  </w:num>
  <w:num w:numId="19">
    <w:abstractNumId w:val="16"/>
  </w:num>
  <w:num w:numId="20">
    <w:abstractNumId w:val="23"/>
  </w:num>
  <w:num w:numId="21">
    <w:abstractNumId w:val="2"/>
  </w:num>
  <w:num w:numId="22">
    <w:abstractNumId w:val="13"/>
  </w:num>
  <w:num w:numId="23">
    <w:abstractNumId w:val="18"/>
  </w:num>
  <w:num w:numId="24">
    <w:abstractNumId w:val="19"/>
  </w:num>
  <w:num w:numId="25">
    <w:abstractNumId w:val="6"/>
  </w:num>
  <w:num w:numId="26">
    <w:abstractNumId w:val="27"/>
  </w:num>
  <w:num w:numId="27">
    <w:abstractNumId w:val="11"/>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11216"/>
    <w:rsid w:val="000126AD"/>
    <w:rsid w:val="00017D0F"/>
    <w:rsid w:val="00027FD6"/>
    <w:rsid w:val="00031AE1"/>
    <w:rsid w:val="000347B0"/>
    <w:rsid w:val="00036C65"/>
    <w:rsid w:val="00045A7B"/>
    <w:rsid w:val="000469F3"/>
    <w:rsid w:val="000505CA"/>
    <w:rsid w:val="00050C75"/>
    <w:rsid w:val="00057D3F"/>
    <w:rsid w:val="000620FD"/>
    <w:rsid w:val="00064054"/>
    <w:rsid w:val="00067CBF"/>
    <w:rsid w:val="00074FF9"/>
    <w:rsid w:val="00075F9E"/>
    <w:rsid w:val="00076054"/>
    <w:rsid w:val="00077A4F"/>
    <w:rsid w:val="000801E0"/>
    <w:rsid w:val="00082713"/>
    <w:rsid w:val="00084599"/>
    <w:rsid w:val="00085134"/>
    <w:rsid w:val="00090D8E"/>
    <w:rsid w:val="00092773"/>
    <w:rsid w:val="00092B1C"/>
    <w:rsid w:val="00093DE6"/>
    <w:rsid w:val="000946F8"/>
    <w:rsid w:val="000967D3"/>
    <w:rsid w:val="000A1CC1"/>
    <w:rsid w:val="000A1CF3"/>
    <w:rsid w:val="000A2421"/>
    <w:rsid w:val="000A2EDD"/>
    <w:rsid w:val="000A328E"/>
    <w:rsid w:val="000A4C87"/>
    <w:rsid w:val="000B13BC"/>
    <w:rsid w:val="000B1B33"/>
    <w:rsid w:val="000B2553"/>
    <w:rsid w:val="000B2C2C"/>
    <w:rsid w:val="000B4091"/>
    <w:rsid w:val="000B4383"/>
    <w:rsid w:val="000B5461"/>
    <w:rsid w:val="000B586C"/>
    <w:rsid w:val="000C3CA9"/>
    <w:rsid w:val="000C6A18"/>
    <w:rsid w:val="000D2839"/>
    <w:rsid w:val="000D759F"/>
    <w:rsid w:val="000E03F7"/>
    <w:rsid w:val="000E2CE7"/>
    <w:rsid w:val="000F2507"/>
    <w:rsid w:val="000F356E"/>
    <w:rsid w:val="000F3CCF"/>
    <w:rsid w:val="000F4775"/>
    <w:rsid w:val="000F72DD"/>
    <w:rsid w:val="001056BC"/>
    <w:rsid w:val="00105F60"/>
    <w:rsid w:val="00111201"/>
    <w:rsid w:val="001163F0"/>
    <w:rsid w:val="00117B6B"/>
    <w:rsid w:val="00123D81"/>
    <w:rsid w:val="00126E4B"/>
    <w:rsid w:val="00130416"/>
    <w:rsid w:val="00130BF4"/>
    <w:rsid w:val="00134256"/>
    <w:rsid w:val="001364E6"/>
    <w:rsid w:val="0013688E"/>
    <w:rsid w:val="001410FB"/>
    <w:rsid w:val="00141EC3"/>
    <w:rsid w:val="001477AE"/>
    <w:rsid w:val="00151FE6"/>
    <w:rsid w:val="00154EE8"/>
    <w:rsid w:val="00161FF0"/>
    <w:rsid w:val="0016419E"/>
    <w:rsid w:val="00165DC3"/>
    <w:rsid w:val="00170741"/>
    <w:rsid w:val="00183A76"/>
    <w:rsid w:val="00197A5F"/>
    <w:rsid w:val="001A15BA"/>
    <w:rsid w:val="001A27B9"/>
    <w:rsid w:val="001A65C4"/>
    <w:rsid w:val="001B1DC7"/>
    <w:rsid w:val="001B7D39"/>
    <w:rsid w:val="001C34BC"/>
    <w:rsid w:val="001D6B85"/>
    <w:rsid w:val="001D6BA9"/>
    <w:rsid w:val="001E0BAE"/>
    <w:rsid w:val="001E1F4F"/>
    <w:rsid w:val="001E3BD8"/>
    <w:rsid w:val="001E73AC"/>
    <w:rsid w:val="001F554C"/>
    <w:rsid w:val="001F572A"/>
    <w:rsid w:val="00200F6D"/>
    <w:rsid w:val="00202E86"/>
    <w:rsid w:val="00203028"/>
    <w:rsid w:val="00203FE9"/>
    <w:rsid w:val="0020530A"/>
    <w:rsid w:val="00205402"/>
    <w:rsid w:val="00214D99"/>
    <w:rsid w:val="0021638D"/>
    <w:rsid w:val="00221A6E"/>
    <w:rsid w:val="00224E99"/>
    <w:rsid w:val="00233E52"/>
    <w:rsid w:val="00236FCE"/>
    <w:rsid w:val="00240137"/>
    <w:rsid w:val="00241DBF"/>
    <w:rsid w:val="00247EA7"/>
    <w:rsid w:val="0025234F"/>
    <w:rsid w:val="002541F8"/>
    <w:rsid w:val="002553A6"/>
    <w:rsid w:val="00274A42"/>
    <w:rsid w:val="00286E83"/>
    <w:rsid w:val="0028758E"/>
    <w:rsid w:val="00295843"/>
    <w:rsid w:val="002A54C8"/>
    <w:rsid w:val="002B2303"/>
    <w:rsid w:val="002C0BC9"/>
    <w:rsid w:val="002C14DE"/>
    <w:rsid w:val="002C3EF7"/>
    <w:rsid w:val="002C676D"/>
    <w:rsid w:val="002D19A8"/>
    <w:rsid w:val="002D2563"/>
    <w:rsid w:val="002D49C7"/>
    <w:rsid w:val="002E0E2F"/>
    <w:rsid w:val="002E1012"/>
    <w:rsid w:val="002E1D7F"/>
    <w:rsid w:val="002E6A85"/>
    <w:rsid w:val="002F09CD"/>
    <w:rsid w:val="002F222C"/>
    <w:rsid w:val="00300A77"/>
    <w:rsid w:val="00301129"/>
    <w:rsid w:val="003062B0"/>
    <w:rsid w:val="00312102"/>
    <w:rsid w:val="00320DBF"/>
    <w:rsid w:val="00321F02"/>
    <w:rsid w:val="0032723D"/>
    <w:rsid w:val="0033108C"/>
    <w:rsid w:val="00332675"/>
    <w:rsid w:val="00332E97"/>
    <w:rsid w:val="00334CAC"/>
    <w:rsid w:val="00335B86"/>
    <w:rsid w:val="00335E30"/>
    <w:rsid w:val="00346905"/>
    <w:rsid w:val="00353311"/>
    <w:rsid w:val="00356355"/>
    <w:rsid w:val="003576AC"/>
    <w:rsid w:val="0037125F"/>
    <w:rsid w:val="00375C9B"/>
    <w:rsid w:val="00376895"/>
    <w:rsid w:val="00392F57"/>
    <w:rsid w:val="003A2516"/>
    <w:rsid w:val="003B7075"/>
    <w:rsid w:val="003C5D86"/>
    <w:rsid w:val="003D3761"/>
    <w:rsid w:val="003D51CF"/>
    <w:rsid w:val="003D5640"/>
    <w:rsid w:val="003D5846"/>
    <w:rsid w:val="003F64DC"/>
    <w:rsid w:val="00401981"/>
    <w:rsid w:val="004043C0"/>
    <w:rsid w:val="00405285"/>
    <w:rsid w:val="00412226"/>
    <w:rsid w:val="00414BFB"/>
    <w:rsid w:val="00417B91"/>
    <w:rsid w:val="00420682"/>
    <w:rsid w:val="00421424"/>
    <w:rsid w:val="0042260C"/>
    <w:rsid w:val="00422B72"/>
    <w:rsid w:val="004265E3"/>
    <w:rsid w:val="00426AF9"/>
    <w:rsid w:val="00427DB0"/>
    <w:rsid w:val="00430BE3"/>
    <w:rsid w:val="0043122C"/>
    <w:rsid w:val="00434608"/>
    <w:rsid w:val="00434FB2"/>
    <w:rsid w:val="00435316"/>
    <w:rsid w:val="00441AB0"/>
    <w:rsid w:val="00442308"/>
    <w:rsid w:val="00446462"/>
    <w:rsid w:val="00447AAB"/>
    <w:rsid w:val="00450847"/>
    <w:rsid w:val="00466FD1"/>
    <w:rsid w:val="004747B2"/>
    <w:rsid w:val="004776BB"/>
    <w:rsid w:val="004778B4"/>
    <w:rsid w:val="004821F6"/>
    <w:rsid w:val="00483770"/>
    <w:rsid w:val="00490321"/>
    <w:rsid w:val="00493C04"/>
    <w:rsid w:val="00494E0E"/>
    <w:rsid w:val="0049757B"/>
    <w:rsid w:val="004A2916"/>
    <w:rsid w:val="004B046F"/>
    <w:rsid w:val="004B4487"/>
    <w:rsid w:val="004B5F7A"/>
    <w:rsid w:val="004B7591"/>
    <w:rsid w:val="004C167A"/>
    <w:rsid w:val="004D0909"/>
    <w:rsid w:val="004D4A17"/>
    <w:rsid w:val="004D4F4C"/>
    <w:rsid w:val="004D5DD2"/>
    <w:rsid w:val="004E6D9C"/>
    <w:rsid w:val="004E7C2A"/>
    <w:rsid w:val="005010CA"/>
    <w:rsid w:val="00504C0E"/>
    <w:rsid w:val="005076AB"/>
    <w:rsid w:val="00507EFC"/>
    <w:rsid w:val="00510720"/>
    <w:rsid w:val="00510E6C"/>
    <w:rsid w:val="00511D3A"/>
    <w:rsid w:val="00513084"/>
    <w:rsid w:val="00521A69"/>
    <w:rsid w:val="00535CFB"/>
    <w:rsid w:val="005409BA"/>
    <w:rsid w:val="00542F65"/>
    <w:rsid w:val="00552363"/>
    <w:rsid w:val="00552CD6"/>
    <w:rsid w:val="0055396C"/>
    <w:rsid w:val="00554F6B"/>
    <w:rsid w:val="005554F0"/>
    <w:rsid w:val="00555D94"/>
    <w:rsid w:val="00562985"/>
    <w:rsid w:val="00562EC3"/>
    <w:rsid w:val="00563189"/>
    <w:rsid w:val="00564875"/>
    <w:rsid w:val="00571CFF"/>
    <w:rsid w:val="0057608F"/>
    <w:rsid w:val="005778DC"/>
    <w:rsid w:val="00582C5B"/>
    <w:rsid w:val="0058335E"/>
    <w:rsid w:val="00584F09"/>
    <w:rsid w:val="0059411F"/>
    <w:rsid w:val="00595A11"/>
    <w:rsid w:val="005A089A"/>
    <w:rsid w:val="005A2076"/>
    <w:rsid w:val="005A4762"/>
    <w:rsid w:val="005A485D"/>
    <w:rsid w:val="005B0771"/>
    <w:rsid w:val="005B3A66"/>
    <w:rsid w:val="005B7AE3"/>
    <w:rsid w:val="005C475A"/>
    <w:rsid w:val="005D2C96"/>
    <w:rsid w:val="005D461A"/>
    <w:rsid w:val="005D46E9"/>
    <w:rsid w:val="005D49AE"/>
    <w:rsid w:val="005E791A"/>
    <w:rsid w:val="005F3F84"/>
    <w:rsid w:val="006003FE"/>
    <w:rsid w:val="00610226"/>
    <w:rsid w:val="00613E29"/>
    <w:rsid w:val="00615353"/>
    <w:rsid w:val="0061750B"/>
    <w:rsid w:val="00625575"/>
    <w:rsid w:val="00625FBF"/>
    <w:rsid w:val="00626F33"/>
    <w:rsid w:val="00627614"/>
    <w:rsid w:val="00632822"/>
    <w:rsid w:val="006332A3"/>
    <w:rsid w:val="006336BF"/>
    <w:rsid w:val="006340E6"/>
    <w:rsid w:val="0063527D"/>
    <w:rsid w:val="00635C14"/>
    <w:rsid w:val="00637EFA"/>
    <w:rsid w:val="00641877"/>
    <w:rsid w:val="00641B87"/>
    <w:rsid w:val="00644C54"/>
    <w:rsid w:val="00645F1A"/>
    <w:rsid w:val="00647EA6"/>
    <w:rsid w:val="00650465"/>
    <w:rsid w:val="0065270B"/>
    <w:rsid w:val="00654659"/>
    <w:rsid w:val="00654FDC"/>
    <w:rsid w:val="00662D08"/>
    <w:rsid w:val="00674F99"/>
    <w:rsid w:val="00677B99"/>
    <w:rsid w:val="00680188"/>
    <w:rsid w:val="00681251"/>
    <w:rsid w:val="00685F87"/>
    <w:rsid w:val="00686DEE"/>
    <w:rsid w:val="00694DEC"/>
    <w:rsid w:val="006A0F84"/>
    <w:rsid w:val="006A7866"/>
    <w:rsid w:val="006B0B56"/>
    <w:rsid w:val="006B264A"/>
    <w:rsid w:val="006B297B"/>
    <w:rsid w:val="006B5AEE"/>
    <w:rsid w:val="006C1A75"/>
    <w:rsid w:val="006C2068"/>
    <w:rsid w:val="006C33BB"/>
    <w:rsid w:val="006C6F8F"/>
    <w:rsid w:val="006C7481"/>
    <w:rsid w:val="006D13B2"/>
    <w:rsid w:val="006D14CC"/>
    <w:rsid w:val="006D1F0E"/>
    <w:rsid w:val="006D2380"/>
    <w:rsid w:val="006D28C8"/>
    <w:rsid w:val="006D3B48"/>
    <w:rsid w:val="006E0807"/>
    <w:rsid w:val="006E162E"/>
    <w:rsid w:val="006E7D3E"/>
    <w:rsid w:val="006F0339"/>
    <w:rsid w:val="006F321B"/>
    <w:rsid w:val="006F3450"/>
    <w:rsid w:val="006F387A"/>
    <w:rsid w:val="007109FA"/>
    <w:rsid w:val="00714D34"/>
    <w:rsid w:val="00716D12"/>
    <w:rsid w:val="00727774"/>
    <w:rsid w:val="007300FE"/>
    <w:rsid w:val="00731CC3"/>
    <w:rsid w:val="00731D88"/>
    <w:rsid w:val="00736033"/>
    <w:rsid w:val="00747AA3"/>
    <w:rsid w:val="0075542D"/>
    <w:rsid w:val="007620D1"/>
    <w:rsid w:val="00763EE8"/>
    <w:rsid w:val="00765BE9"/>
    <w:rsid w:val="00770CFB"/>
    <w:rsid w:val="007734D3"/>
    <w:rsid w:val="007740A7"/>
    <w:rsid w:val="00786772"/>
    <w:rsid w:val="00790267"/>
    <w:rsid w:val="00792A60"/>
    <w:rsid w:val="007937F1"/>
    <w:rsid w:val="00796391"/>
    <w:rsid w:val="007A3E91"/>
    <w:rsid w:val="007A68C5"/>
    <w:rsid w:val="007B00B4"/>
    <w:rsid w:val="007B3197"/>
    <w:rsid w:val="007B7C3B"/>
    <w:rsid w:val="007C05B4"/>
    <w:rsid w:val="007C372C"/>
    <w:rsid w:val="007C4710"/>
    <w:rsid w:val="007D169D"/>
    <w:rsid w:val="007D4DD6"/>
    <w:rsid w:val="007D7DE4"/>
    <w:rsid w:val="007E0527"/>
    <w:rsid w:val="007E4843"/>
    <w:rsid w:val="007E5017"/>
    <w:rsid w:val="007E5A53"/>
    <w:rsid w:val="007F051C"/>
    <w:rsid w:val="007F0FB5"/>
    <w:rsid w:val="007F4917"/>
    <w:rsid w:val="007F6B7F"/>
    <w:rsid w:val="00811DF8"/>
    <w:rsid w:val="0081346A"/>
    <w:rsid w:val="0081405B"/>
    <w:rsid w:val="008158B6"/>
    <w:rsid w:val="00817C15"/>
    <w:rsid w:val="00822A9B"/>
    <w:rsid w:val="0082514D"/>
    <w:rsid w:val="00825175"/>
    <w:rsid w:val="008319F0"/>
    <w:rsid w:val="0083522F"/>
    <w:rsid w:val="008427B7"/>
    <w:rsid w:val="00845717"/>
    <w:rsid w:val="00853CE7"/>
    <w:rsid w:val="00857332"/>
    <w:rsid w:val="00860730"/>
    <w:rsid w:val="00861D2A"/>
    <w:rsid w:val="00864C4F"/>
    <w:rsid w:val="008746E9"/>
    <w:rsid w:val="0088363E"/>
    <w:rsid w:val="008855B3"/>
    <w:rsid w:val="008871AF"/>
    <w:rsid w:val="00891D3E"/>
    <w:rsid w:val="0089207A"/>
    <w:rsid w:val="008954AB"/>
    <w:rsid w:val="00896F82"/>
    <w:rsid w:val="008B45D8"/>
    <w:rsid w:val="008C1EFE"/>
    <w:rsid w:val="008C348B"/>
    <w:rsid w:val="008C456B"/>
    <w:rsid w:val="008D2A15"/>
    <w:rsid w:val="008D2AAF"/>
    <w:rsid w:val="008D344C"/>
    <w:rsid w:val="008D4376"/>
    <w:rsid w:val="008D6347"/>
    <w:rsid w:val="008E2B09"/>
    <w:rsid w:val="008E6EF7"/>
    <w:rsid w:val="008F5162"/>
    <w:rsid w:val="008F5A99"/>
    <w:rsid w:val="008F77D6"/>
    <w:rsid w:val="008F790E"/>
    <w:rsid w:val="0090089E"/>
    <w:rsid w:val="00901FF6"/>
    <w:rsid w:val="0090395D"/>
    <w:rsid w:val="00903B2C"/>
    <w:rsid w:val="00917ED2"/>
    <w:rsid w:val="00920C60"/>
    <w:rsid w:val="009268D0"/>
    <w:rsid w:val="00926C1C"/>
    <w:rsid w:val="00933A19"/>
    <w:rsid w:val="009448C4"/>
    <w:rsid w:val="00950CA6"/>
    <w:rsid w:val="00955337"/>
    <w:rsid w:val="00962451"/>
    <w:rsid w:val="00962F11"/>
    <w:rsid w:val="00963B96"/>
    <w:rsid w:val="00970AC4"/>
    <w:rsid w:val="00971A67"/>
    <w:rsid w:val="00974355"/>
    <w:rsid w:val="0097758A"/>
    <w:rsid w:val="00983985"/>
    <w:rsid w:val="00984ADB"/>
    <w:rsid w:val="009860D0"/>
    <w:rsid w:val="0098645D"/>
    <w:rsid w:val="009870BF"/>
    <w:rsid w:val="00991ECD"/>
    <w:rsid w:val="009925DB"/>
    <w:rsid w:val="0099387F"/>
    <w:rsid w:val="009A2B1D"/>
    <w:rsid w:val="009A3588"/>
    <w:rsid w:val="009A607C"/>
    <w:rsid w:val="009B1E3C"/>
    <w:rsid w:val="009B2156"/>
    <w:rsid w:val="009B4C9C"/>
    <w:rsid w:val="009D1C90"/>
    <w:rsid w:val="009D46CB"/>
    <w:rsid w:val="009D723A"/>
    <w:rsid w:val="009E3EA5"/>
    <w:rsid w:val="009F3346"/>
    <w:rsid w:val="00A03525"/>
    <w:rsid w:val="00A05CA5"/>
    <w:rsid w:val="00A10DE2"/>
    <w:rsid w:val="00A12A81"/>
    <w:rsid w:val="00A12B8E"/>
    <w:rsid w:val="00A1606A"/>
    <w:rsid w:val="00A178C4"/>
    <w:rsid w:val="00A25196"/>
    <w:rsid w:val="00A266BB"/>
    <w:rsid w:val="00A27B04"/>
    <w:rsid w:val="00A32F27"/>
    <w:rsid w:val="00A33BB2"/>
    <w:rsid w:val="00A342A2"/>
    <w:rsid w:val="00A364B5"/>
    <w:rsid w:val="00A36C49"/>
    <w:rsid w:val="00A36E40"/>
    <w:rsid w:val="00A37343"/>
    <w:rsid w:val="00A4001F"/>
    <w:rsid w:val="00A45476"/>
    <w:rsid w:val="00A456B3"/>
    <w:rsid w:val="00A470A2"/>
    <w:rsid w:val="00A5237A"/>
    <w:rsid w:val="00A570F9"/>
    <w:rsid w:val="00A60AEF"/>
    <w:rsid w:val="00A6610A"/>
    <w:rsid w:val="00A66B80"/>
    <w:rsid w:val="00A76777"/>
    <w:rsid w:val="00A80B88"/>
    <w:rsid w:val="00A824ED"/>
    <w:rsid w:val="00A82C13"/>
    <w:rsid w:val="00A842ED"/>
    <w:rsid w:val="00A95600"/>
    <w:rsid w:val="00AA111A"/>
    <w:rsid w:val="00AA1394"/>
    <w:rsid w:val="00AA1631"/>
    <w:rsid w:val="00AA42D5"/>
    <w:rsid w:val="00AA5986"/>
    <w:rsid w:val="00AB2660"/>
    <w:rsid w:val="00AB446C"/>
    <w:rsid w:val="00AC1E3E"/>
    <w:rsid w:val="00AC429F"/>
    <w:rsid w:val="00AC6DBB"/>
    <w:rsid w:val="00AD0079"/>
    <w:rsid w:val="00AD059B"/>
    <w:rsid w:val="00AD111B"/>
    <w:rsid w:val="00AD16F6"/>
    <w:rsid w:val="00AD4F8B"/>
    <w:rsid w:val="00AF2D5D"/>
    <w:rsid w:val="00AF6E27"/>
    <w:rsid w:val="00AF6EC7"/>
    <w:rsid w:val="00AF79A5"/>
    <w:rsid w:val="00B008EA"/>
    <w:rsid w:val="00B00ACB"/>
    <w:rsid w:val="00B01803"/>
    <w:rsid w:val="00B02966"/>
    <w:rsid w:val="00B0551E"/>
    <w:rsid w:val="00B0569A"/>
    <w:rsid w:val="00B05CFF"/>
    <w:rsid w:val="00B07088"/>
    <w:rsid w:val="00B077E9"/>
    <w:rsid w:val="00B103E4"/>
    <w:rsid w:val="00B11E0A"/>
    <w:rsid w:val="00B15791"/>
    <w:rsid w:val="00B22EA9"/>
    <w:rsid w:val="00B322DB"/>
    <w:rsid w:val="00B32D3C"/>
    <w:rsid w:val="00B33D54"/>
    <w:rsid w:val="00B35698"/>
    <w:rsid w:val="00B42B8C"/>
    <w:rsid w:val="00B446A4"/>
    <w:rsid w:val="00B472E8"/>
    <w:rsid w:val="00B52A6C"/>
    <w:rsid w:val="00B60CB0"/>
    <w:rsid w:val="00B63B1E"/>
    <w:rsid w:val="00B643F6"/>
    <w:rsid w:val="00B71F9D"/>
    <w:rsid w:val="00B836FE"/>
    <w:rsid w:val="00B840F0"/>
    <w:rsid w:val="00B85019"/>
    <w:rsid w:val="00B938EB"/>
    <w:rsid w:val="00B94FA4"/>
    <w:rsid w:val="00B96336"/>
    <w:rsid w:val="00BA177B"/>
    <w:rsid w:val="00BA296B"/>
    <w:rsid w:val="00BA349B"/>
    <w:rsid w:val="00BA4556"/>
    <w:rsid w:val="00BB211A"/>
    <w:rsid w:val="00BB4BDA"/>
    <w:rsid w:val="00BC098E"/>
    <w:rsid w:val="00BC1912"/>
    <w:rsid w:val="00BC19F1"/>
    <w:rsid w:val="00BC2DBA"/>
    <w:rsid w:val="00BC34A3"/>
    <w:rsid w:val="00BC606E"/>
    <w:rsid w:val="00BC73E4"/>
    <w:rsid w:val="00BE0C9B"/>
    <w:rsid w:val="00BE1006"/>
    <w:rsid w:val="00BE1CF0"/>
    <w:rsid w:val="00BE3D67"/>
    <w:rsid w:val="00BF0AC2"/>
    <w:rsid w:val="00BF11E5"/>
    <w:rsid w:val="00BF679D"/>
    <w:rsid w:val="00BF6B17"/>
    <w:rsid w:val="00C11226"/>
    <w:rsid w:val="00C12FE7"/>
    <w:rsid w:val="00C1655D"/>
    <w:rsid w:val="00C1679B"/>
    <w:rsid w:val="00C167BA"/>
    <w:rsid w:val="00C23A49"/>
    <w:rsid w:val="00C24471"/>
    <w:rsid w:val="00C245F5"/>
    <w:rsid w:val="00C25FE5"/>
    <w:rsid w:val="00C469F3"/>
    <w:rsid w:val="00C46A56"/>
    <w:rsid w:val="00C50A8E"/>
    <w:rsid w:val="00C568AC"/>
    <w:rsid w:val="00C60324"/>
    <w:rsid w:val="00C620D0"/>
    <w:rsid w:val="00C70100"/>
    <w:rsid w:val="00C74D2D"/>
    <w:rsid w:val="00C76D27"/>
    <w:rsid w:val="00C80BF8"/>
    <w:rsid w:val="00C82F76"/>
    <w:rsid w:val="00C87030"/>
    <w:rsid w:val="00C9239E"/>
    <w:rsid w:val="00C93213"/>
    <w:rsid w:val="00C94C9D"/>
    <w:rsid w:val="00CA647B"/>
    <w:rsid w:val="00CB2043"/>
    <w:rsid w:val="00CB7469"/>
    <w:rsid w:val="00CB77AD"/>
    <w:rsid w:val="00CC317F"/>
    <w:rsid w:val="00CD2BF8"/>
    <w:rsid w:val="00CD508B"/>
    <w:rsid w:val="00CE123C"/>
    <w:rsid w:val="00CE20D1"/>
    <w:rsid w:val="00CE59CD"/>
    <w:rsid w:val="00CE75CC"/>
    <w:rsid w:val="00D03824"/>
    <w:rsid w:val="00D04BC5"/>
    <w:rsid w:val="00D07FCD"/>
    <w:rsid w:val="00D108B5"/>
    <w:rsid w:val="00D11977"/>
    <w:rsid w:val="00D12BEF"/>
    <w:rsid w:val="00D1567E"/>
    <w:rsid w:val="00D173BC"/>
    <w:rsid w:val="00D20D6F"/>
    <w:rsid w:val="00D215B0"/>
    <w:rsid w:val="00D219DB"/>
    <w:rsid w:val="00D22114"/>
    <w:rsid w:val="00D227FF"/>
    <w:rsid w:val="00D34760"/>
    <w:rsid w:val="00D34AF2"/>
    <w:rsid w:val="00D44D0E"/>
    <w:rsid w:val="00D47FAA"/>
    <w:rsid w:val="00D503C6"/>
    <w:rsid w:val="00D53EA8"/>
    <w:rsid w:val="00D61090"/>
    <w:rsid w:val="00D713DD"/>
    <w:rsid w:val="00D808BE"/>
    <w:rsid w:val="00D845D1"/>
    <w:rsid w:val="00D92AC7"/>
    <w:rsid w:val="00DA48AD"/>
    <w:rsid w:val="00DA62B0"/>
    <w:rsid w:val="00DB1656"/>
    <w:rsid w:val="00DB5D30"/>
    <w:rsid w:val="00DB61C4"/>
    <w:rsid w:val="00DB73E5"/>
    <w:rsid w:val="00DC4F8C"/>
    <w:rsid w:val="00DC7055"/>
    <w:rsid w:val="00DC7FEA"/>
    <w:rsid w:val="00DD3CB9"/>
    <w:rsid w:val="00DD69D9"/>
    <w:rsid w:val="00DE0B8F"/>
    <w:rsid w:val="00DE4E06"/>
    <w:rsid w:val="00DE7208"/>
    <w:rsid w:val="00DF0288"/>
    <w:rsid w:val="00DF06D0"/>
    <w:rsid w:val="00DF66FF"/>
    <w:rsid w:val="00E0003D"/>
    <w:rsid w:val="00E06F8A"/>
    <w:rsid w:val="00E13C25"/>
    <w:rsid w:val="00E149BE"/>
    <w:rsid w:val="00E14DF1"/>
    <w:rsid w:val="00E17D9E"/>
    <w:rsid w:val="00E224C8"/>
    <w:rsid w:val="00E259EC"/>
    <w:rsid w:val="00E3240F"/>
    <w:rsid w:val="00E3297A"/>
    <w:rsid w:val="00E33C7A"/>
    <w:rsid w:val="00E33F70"/>
    <w:rsid w:val="00E45BA7"/>
    <w:rsid w:val="00E47500"/>
    <w:rsid w:val="00E47F52"/>
    <w:rsid w:val="00E556EB"/>
    <w:rsid w:val="00E61884"/>
    <w:rsid w:val="00E61A6F"/>
    <w:rsid w:val="00E75056"/>
    <w:rsid w:val="00E75AFB"/>
    <w:rsid w:val="00E85672"/>
    <w:rsid w:val="00E86DE2"/>
    <w:rsid w:val="00E90357"/>
    <w:rsid w:val="00E95557"/>
    <w:rsid w:val="00E97B7B"/>
    <w:rsid w:val="00EA11B6"/>
    <w:rsid w:val="00EB258B"/>
    <w:rsid w:val="00EB323F"/>
    <w:rsid w:val="00EB3DBE"/>
    <w:rsid w:val="00EB477F"/>
    <w:rsid w:val="00EC13BC"/>
    <w:rsid w:val="00EC1FF9"/>
    <w:rsid w:val="00EC29DA"/>
    <w:rsid w:val="00EC3D10"/>
    <w:rsid w:val="00EC5092"/>
    <w:rsid w:val="00EC6EAC"/>
    <w:rsid w:val="00ED2D04"/>
    <w:rsid w:val="00ED38CB"/>
    <w:rsid w:val="00EE0773"/>
    <w:rsid w:val="00EE1B48"/>
    <w:rsid w:val="00EE1D21"/>
    <w:rsid w:val="00EF123B"/>
    <w:rsid w:val="00EF41BD"/>
    <w:rsid w:val="00EF474C"/>
    <w:rsid w:val="00EF7089"/>
    <w:rsid w:val="00F044DF"/>
    <w:rsid w:val="00F10582"/>
    <w:rsid w:val="00F178DB"/>
    <w:rsid w:val="00F2040B"/>
    <w:rsid w:val="00F208E5"/>
    <w:rsid w:val="00F25FAE"/>
    <w:rsid w:val="00F30120"/>
    <w:rsid w:val="00F32DBD"/>
    <w:rsid w:val="00F33F7B"/>
    <w:rsid w:val="00F35F81"/>
    <w:rsid w:val="00F3677C"/>
    <w:rsid w:val="00F368F6"/>
    <w:rsid w:val="00F37FF3"/>
    <w:rsid w:val="00F43A40"/>
    <w:rsid w:val="00F57B7A"/>
    <w:rsid w:val="00F61888"/>
    <w:rsid w:val="00F64EE5"/>
    <w:rsid w:val="00F7729E"/>
    <w:rsid w:val="00F81073"/>
    <w:rsid w:val="00F82281"/>
    <w:rsid w:val="00F83486"/>
    <w:rsid w:val="00F849AD"/>
    <w:rsid w:val="00F90B56"/>
    <w:rsid w:val="00F916ED"/>
    <w:rsid w:val="00F92BD1"/>
    <w:rsid w:val="00F92D23"/>
    <w:rsid w:val="00F94AA9"/>
    <w:rsid w:val="00FA310B"/>
    <w:rsid w:val="00FA59A5"/>
    <w:rsid w:val="00FB275D"/>
    <w:rsid w:val="00FB79E2"/>
    <w:rsid w:val="00FC20A1"/>
    <w:rsid w:val="00FC54F1"/>
    <w:rsid w:val="00FC6B46"/>
    <w:rsid w:val="00FD065E"/>
    <w:rsid w:val="00FD1DFB"/>
    <w:rsid w:val="00FD6FA0"/>
    <w:rsid w:val="00FD758C"/>
    <w:rsid w:val="00FE1E47"/>
    <w:rsid w:val="00FE310E"/>
    <w:rsid w:val="00FE5CEC"/>
    <w:rsid w:val="00FF35E2"/>
    <w:rsid w:val="00FF374C"/>
    <w:rsid w:val="00FF3E94"/>
    <w:rsid w:val="00FF5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5:docId w15:val="{264F0C0A-569F-4A1D-BF03-46EE28BF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rsid w:val="00D808BE"/>
    <w:pPr>
      <w:tabs>
        <w:tab w:val="left" w:pos="4820"/>
      </w:tabs>
    </w:pPr>
    <w:rPr>
      <w:sz w:val="24"/>
    </w:rPr>
  </w:style>
  <w:style w:type="paragraph" w:styleId="a4">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5">
    <w:name w:val="Subtitle"/>
    <w:basedOn w:val="13"/>
    <w:next w:val="a0"/>
    <w:qFormat/>
    <w:rsid w:val="00D808BE"/>
    <w:rPr>
      <w:i/>
      <w:iCs/>
    </w:rPr>
  </w:style>
  <w:style w:type="paragraph" w:styleId="a6">
    <w:name w:val="Body Text Indent"/>
    <w:basedOn w:val="a"/>
    <w:rsid w:val="00D808BE"/>
    <w:pPr>
      <w:ind w:left="283" w:firstLine="709"/>
    </w:pPr>
  </w:style>
  <w:style w:type="paragraph" w:styleId="a7">
    <w:name w:val="header"/>
    <w:basedOn w:val="a"/>
    <w:link w:val="a8"/>
    <w:uiPriority w:val="99"/>
    <w:rsid w:val="00D808BE"/>
    <w:pPr>
      <w:suppressLineNumbers/>
      <w:tabs>
        <w:tab w:val="center" w:pos="4153"/>
        <w:tab w:val="right" w:pos="8306"/>
      </w:tabs>
    </w:pPr>
  </w:style>
  <w:style w:type="paragraph" w:styleId="a9">
    <w:name w:val="footer"/>
    <w:basedOn w:val="a"/>
    <w:link w:val="aa"/>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b">
    <w:name w:val="Содержимое таблицы"/>
    <w:basedOn w:val="a"/>
    <w:rsid w:val="00D808BE"/>
    <w:pPr>
      <w:suppressLineNumbers/>
    </w:pPr>
  </w:style>
  <w:style w:type="paragraph" w:customStyle="1" w:styleId="ac">
    <w:name w:val="Заголовок таблицы"/>
    <w:basedOn w:val="ab"/>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a">
    <w:name w:val="Нижний колонтитул Знак"/>
    <w:basedOn w:val="a1"/>
    <w:link w:val="a9"/>
    <w:uiPriority w:val="99"/>
    <w:rsid w:val="00903B2C"/>
    <w:rPr>
      <w:rFonts w:ascii="Arial" w:eastAsia="Lucida Sans Unicode" w:hAnsi="Arial" w:cs="Mangal"/>
      <w:kern w:val="1"/>
      <w:sz w:val="28"/>
      <w:szCs w:val="28"/>
      <w:lang w:eastAsia="hi-IN" w:bidi="hi-IN"/>
    </w:rPr>
  </w:style>
  <w:style w:type="paragraph" w:styleId="ad">
    <w:name w:val="Balloon Text"/>
    <w:basedOn w:val="a"/>
    <w:link w:val="ae"/>
    <w:uiPriority w:val="99"/>
    <w:semiHidden/>
    <w:unhideWhenUsed/>
    <w:rsid w:val="00B643F6"/>
    <w:rPr>
      <w:rFonts w:ascii="Segoe UI" w:hAnsi="Segoe UI"/>
      <w:sz w:val="18"/>
      <w:szCs w:val="16"/>
    </w:rPr>
  </w:style>
  <w:style w:type="character" w:customStyle="1" w:styleId="ae">
    <w:name w:val="Текст выноски Знак"/>
    <w:basedOn w:val="a1"/>
    <w:link w:val="ad"/>
    <w:uiPriority w:val="99"/>
    <w:semiHidden/>
    <w:rsid w:val="00B643F6"/>
    <w:rPr>
      <w:rFonts w:ascii="Segoe UI" w:eastAsia="Lucida Sans Unicode" w:hAnsi="Segoe UI" w:cs="Mangal"/>
      <w:kern w:val="1"/>
      <w:sz w:val="18"/>
      <w:szCs w:val="16"/>
      <w:lang w:eastAsia="hi-IN" w:bidi="hi-IN"/>
    </w:rPr>
  </w:style>
  <w:style w:type="paragraph" w:styleId="af">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0">
    <w:name w:val="footnote text"/>
    <w:basedOn w:val="a"/>
    <w:link w:val="af1"/>
    <w:unhideWhenUsed/>
    <w:rsid w:val="008855B3"/>
    <w:rPr>
      <w:sz w:val="20"/>
      <w:szCs w:val="18"/>
    </w:rPr>
  </w:style>
  <w:style w:type="character" w:customStyle="1" w:styleId="af1">
    <w:name w:val="Текст сноски Знак"/>
    <w:basedOn w:val="a1"/>
    <w:link w:val="af0"/>
    <w:rsid w:val="008855B3"/>
    <w:rPr>
      <w:rFonts w:ascii="Arial" w:eastAsia="Lucida Sans Unicode" w:hAnsi="Arial" w:cs="Mangal"/>
      <w:kern w:val="1"/>
      <w:szCs w:val="18"/>
      <w:lang w:eastAsia="hi-IN" w:bidi="hi-IN"/>
    </w:rPr>
  </w:style>
  <w:style w:type="character" w:styleId="af2">
    <w:name w:val="footnote reference"/>
    <w:basedOn w:val="a1"/>
    <w:unhideWhenUsed/>
    <w:rsid w:val="008855B3"/>
    <w:rPr>
      <w:vertAlign w:val="superscript"/>
    </w:rPr>
  </w:style>
  <w:style w:type="character" w:customStyle="1" w:styleId="a8">
    <w:name w:val="Верхний колонтитул Знак"/>
    <w:basedOn w:val="a1"/>
    <w:link w:val="a7"/>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3">
    <w:name w:val="annotation reference"/>
    <w:basedOn w:val="a1"/>
    <w:uiPriority w:val="99"/>
    <w:semiHidden/>
    <w:unhideWhenUsed/>
    <w:rsid w:val="00017D0F"/>
    <w:rPr>
      <w:sz w:val="16"/>
      <w:szCs w:val="16"/>
    </w:rPr>
  </w:style>
  <w:style w:type="paragraph" w:styleId="af4">
    <w:name w:val="annotation text"/>
    <w:basedOn w:val="a"/>
    <w:link w:val="af5"/>
    <w:uiPriority w:val="99"/>
    <w:semiHidden/>
    <w:unhideWhenUsed/>
    <w:rsid w:val="00017D0F"/>
    <w:rPr>
      <w:sz w:val="20"/>
      <w:szCs w:val="18"/>
    </w:rPr>
  </w:style>
  <w:style w:type="character" w:customStyle="1" w:styleId="af5">
    <w:name w:val="Текст примечания Знак"/>
    <w:basedOn w:val="a1"/>
    <w:link w:val="af4"/>
    <w:uiPriority w:val="99"/>
    <w:semiHidden/>
    <w:rsid w:val="00017D0F"/>
    <w:rPr>
      <w:rFonts w:ascii="Arial" w:eastAsia="Lucida Sans Unicode" w:hAnsi="Arial" w:cs="Mangal"/>
      <w:kern w:val="1"/>
      <w:szCs w:val="18"/>
      <w:lang w:eastAsia="hi-IN" w:bidi="hi-IN"/>
    </w:rPr>
  </w:style>
  <w:style w:type="paragraph" w:styleId="af6">
    <w:name w:val="annotation subject"/>
    <w:basedOn w:val="af4"/>
    <w:next w:val="af4"/>
    <w:link w:val="af7"/>
    <w:uiPriority w:val="99"/>
    <w:semiHidden/>
    <w:unhideWhenUsed/>
    <w:rsid w:val="00017D0F"/>
    <w:rPr>
      <w:b/>
      <w:bCs/>
    </w:rPr>
  </w:style>
  <w:style w:type="character" w:customStyle="1" w:styleId="af7">
    <w:name w:val="Тема примечания Знак"/>
    <w:basedOn w:val="af5"/>
    <w:link w:val="af6"/>
    <w:uiPriority w:val="99"/>
    <w:semiHidden/>
    <w:rsid w:val="00017D0F"/>
    <w:rPr>
      <w:rFonts w:ascii="Arial" w:eastAsia="Lucida Sans Unicode" w:hAnsi="Arial" w:cs="Mangal"/>
      <w:b/>
      <w:bCs/>
      <w:kern w:val="1"/>
      <w:szCs w:val="18"/>
      <w:lang w:eastAsia="hi-IN" w:bidi="hi-IN"/>
    </w:rPr>
  </w:style>
  <w:style w:type="paragraph" w:styleId="af8">
    <w:name w:val="Revision"/>
    <w:hidden/>
    <w:uiPriority w:val="99"/>
    <w:semiHidden/>
    <w:rsid w:val="00017D0F"/>
    <w:rPr>
      <w:rFonts w:ascii="Arial" w:eastAsia="Lucida Sans Unicode" w:hAnsi="Arial" w:cs="Mangal"/>
      <w:kern w:val="1"/>
      <w:sz w:val="28"/>
      <w:szCs w:val="25"/>
      <w:lang w:eastAsia="hi-IN" w:bidi="hi-IN"/>
    </w:rPr>
  </w:style>
  <w:style w:type="table" w:styleId="af9">
    <w:name w:val="Table Grid"/>
    <w:basedOn w:val="a2"/>
    <w:uiPriority w:val="59"/>
    <w:rsid w:val="00582C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basedOn w:val="a1"/>
    <w:rsid w:val="00434FB2"/>
  </w:style>
  <w:style w:type="character" w:styleId="afa">
    <w:name w:val="Hyperlink"/>
    <w:basedOn w:val="a1"/>
    <w:uiPriority w:val="99"/>
    <w:unhideWhenUsed/>
    <w:rsid w:val="00637E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89288">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19291511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AC794-ECCA-4A05-B3E1-2CB8332A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3638</Words>
  <Characters>20739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21</cp:revision>
  <cp:lastPrinted>2024-06-07T11:34:00Z</cp:lastPrinted>
  <dcterms:created xsi:type="dcterms:W3CDTF">2024-05-29T14:37:00Z</dcterms:created>
  <dcterms:modified xsi:type="dcterms:W3CDTF">2024-06-13T09:29:00Z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